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AD9B3B" w14:textId="2E28CE4E" w:rsidR="0058351A" w:rsidRPr="000927F9" w:rsidRDefault="00D94C60" w:rsidP="00D94C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120" w:after="120" w:line="276" w:lineRule="auto"/>
        <w:ind w:left="152" w:hanging="10"/>
        <w:jc w:val="right"/>
        <w:rPr>
          <w:rFonts w:asciiTheme="minorHAnsi" w:eastAsia="Tahoma" w:hAnsiTheme="minorHAnsi" w:cstheme="minorHAnsi"/>
          <w:b/>
          <w:bCs/>
          <w:color w:val="000000"/>
          <w:sz w:val="22"/>
          <w:szCs w:val="22"/>
          <w:lang w:eastAsia="pl-PL"/>
        </w:rPr>
      </w:pPr>
      <w:r>
        <w:rPr>
          <w:rFonts w:asciiTheme="minorHAnsi" w:eastAsia="Tahoma" w:hAnsiTheme="minorHAnsi" w:cstheme="minorHAnsi"/>
          <w:b/>
          <w:bCs/>
          <w:color w:val="000000"/>
          <w:sz w:val="22"/>
          <w:szCs w:val="22"/>
          <w:lang w:eastAsia="pl-PL"/>
        </w:rPr>
        <w:t>Załącznik nr</w:t>
      </w:r>
      <w:r w:rsidR="009D7637">
        <w:rPr>
          <w:rFonts w:asciiTheme="minorHAnsi" w:eastAsia="Tahoma" w:hAnsiTheme="minorHAnsi" w:cstheme="minorHAnsi"/>
          <w:b/>
          <w:bCs/>
          <w:color w:val="000000"/>
          <w:sz w:val="22"/>
          <w:szCs w:val="22"/>
          <w:lang w:eastAsia="pl-PL"/>
        </w:rPr>
        <w:t xml:space="preserve"> 4</w:t>
      </w:r>
      <w:r w:rsidR="0058351A" w:rsidRPr="000927F9">
        <w:rPr>
          <w:rFonts w:asciiTheme="minorHAnsi" w:eastAsia="Tahoma" w:hAnsiTheme="minorHAnsi" w:cstheme="minorHAnsi"/>
          <w:b/>
          <w:bCs/>
          <w:color w:val="000000"/>
          <w:sz w:val="22"/>
          <w:szCs w:val="22"/>
          <w:lang w:eastAsia="pl-PL"/>
        </w:rPr>
        <w:t xml:space="preserve"> do SWZ</w:t>
      </w:r>
    </w:p>
    <w:p w14:paraId="0228F410" w14:textId="77777777" w:rsidR="0058351A" w:rsidRPr="000927F9" w:rsidRDefault="008D5E9F" w:rsidP="003535B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120" w:after="0" w:line="276" w:lineRule="auto"/>
        <w:ind w:left="152" w:hanging="10"/>
        <w:jc w:val="center"/>
        <w:rPr>
          <w:rFonts w:asciiTheme="minorHAnsi" w:eastAsia="Tahoma" w:hAnsiTheme="minorHAnsi" w:cstheme="minorHAnsi"/>
          <w:b/>
          <w:bCs/>
          <w:color w:val="000000"/>
          <w:sz w:val="22"/>
          <w:szCs w:val="22"/>
          <w:lang w:eastAsia="pl-PL"/>
        </w:rPr>
      </w:pPr>
      <w:r>
        <w:rPr>
          <w:rFonts w:asciiTheme="minorHAnsi" w:eastAsia="Tahoma" w:hAnsiTheme="minorHAnsi" w:cstheme="minorHAnsi"/>
          <w:b/>
          <w:bCs/>
          <w:color w:val="000000"/>
          <w:sz w:val="22"/>
          <w:szCs w:val="22"/>
          <w:lang w:eastAsia="pl-PL"/>
        </w:rPr>
        <w:t>UMOWA NR………../2024</w:t>
      </w:r>
    </w:p>
    <w:p w14:paraId="7827C42E" w14:textId="77777777" w:rsidR="008D5E9F" w:rsidRPr="008D5E9F" w:rsidRDefault="008D5E9F" w:rsidP="008D5E9F">
      <w:pPr>
        <w:spacing w:line="276" w:lineRule="auto"/>
        <w:rPr>
          <w:rFonts w:asciiTheme="minorHAnsi" w:eastAsia="Tahoma" w:hAnsiTheme="minorHAnsi" w:cs="Tahoma"/>
          <w:sz w:val="22"/>
          <w:szCs w:val="22"/>
        </w:rPr>
      </w:pPr>
      <w:r w:rsidRPr="008D5E9F">
        <w:rPr>
          <w:rFonts w:asciiTheme="minorHAnsi" w:eastAsia="Tahoma" w:hAnsiTheme="minorHAnsi" w:cs="Tahoma"/>
          <w:color w:val="000000"/>
          <w:sz w:val="22"/>
          <w:szCs w:val="22"/>
        </w:rPr>
        <w:t>zawarta w dniu  …………………….. w Węglińcu pomiędzy:</w:t>
      </w:r>
    </w:p>
    <w:p w14:paraId="289E05A9" w14:textId="77777777" w:rsidR="008D5E9F" w:rsidRPr="008D5E9F" w:rsidRDefault="008D5E9F" w:rsidP="00D94C60">
      <w:pPr>
        <w:spacing w:line="240" w:lineRule="auto"/>
        <w:jc w:val="both"/>
        <w:rPr>
          <w:rFonts w:eastAsia="Tahoma"/>
          <w:sz w:val="22"/>
          <w:szCs w:val="22"/>
        </w:rPr>
      </w:pPr>
      <w:r w:rsidRPr="008D5E9F">
        <w:rPr>
          <w:rFonts w:eastAsia="Tahoma"/>
          <w:sz w:val="22"/>
          <w:szCs w:val="22"/>
        </w:rPr>
        <w:t>1. Gminą Węgliniec z siedzibą: ul. Sikorskiego 3, 59-940 Węgliniec, NIP 6151808660, reprezentowaną przez Pana Mariusza Wieczorka – Burmistrza Gminy i Miasta Węgliniec, przy kontrasygnacie Pani Jolanty Zawisza – Skarbnika Gminy i Miasta Węgliniec</w:t>
      </w:r>
    </w:p>
    <w:p w14:paraId="514BF2FE" w14:textId="77777777" w:rsidR="008D5E9F" w:rsidRPr="008D5E9F" w:rsidRDefault="008D5E9F" w:rsidP="008D5E9F">
      <w:pPr>
        <w:spacing w:line="240" w:lineRule="auto"/>
        <w:rPr>
          <w:rFonts w:eastAsia="Tahoma"/>
          <w:sz w:val="22"/>
          <w:szCs w:val="22"/>
        </w:rPr>
      </w:pPr>
      <w:r w:rsidRPr="008D5E9F">
        <w:rPr>
          <w:rFonts w:eastAsia="Tahoma"/>
          <w:sz w:val="22"/>
          <w:szCs w:val="22"/>
        </w:rPr>
        <w:t xml:space="preserve">zwaną w dalszej części umowy </w:t>
      </w:r>
      <w:r w:rsidRPr="00BD0DD6">
        <w:rPr>
          <w:rFonts w:eastAsia="Tahoma"/>
          <w:b/>
          <w:bCs/>
          <w:sz w:val="22"/>
          <w:szCs w:val="22"/>
        </w:rPr>
        <w:t>Zamawiającym</w:t>
      </w:r>
      <w:r w:rsidRPr="008D5E9F">
        <w:rPr>
          <w:rFonts w:eastAsia="Tahoma"/>
          <w:sz w:val="22"/>
          <w:szCs w:val="22"/>
        </w:rPr>
        <w:t>,</w:t>
      </w:r>
    </w:p>
    <w:p w14:paraId="69B5E8DE" w14:textId="77777777" w:rsidR="008D5E9F" w:rsidRPr="008D5E9F" w:rsidRDefault="008D5E9F" w:rsidP="008D5E9F">
      <w:pPr>
        <w:spacing w:line="240" w:lineRule="auto"/>
        <w:rPr>
          <w:rFonts w:eastAsia="Tahoma"/>
          <w:sz w:val="22"/>
          <w:szCs w:val="22"/>
        </w:rPr>
      </w:pPr>
      <w:r w:rsidRPr="008D5E9F">
        <w:rPr>
          <w:rFonts w:eastAsia="Tahoma"/>
          <w:sz w:val="22"/>
          <w:szCs w:val="22"/>
        </w:rPr>
        <w:t>a</w:t>
      </w:r>
    </w:p>
    <w:p w14:paraId="02B36A63" w14:textId="77777777" w:rsidR="008D5E9F" w:rsidRPr="008D5E9F" w:rsidRDefault="008D5E9F" w:rsidP="00D94C60">
      <w:pPr>
        <w:spacing w:line="240" w:lineRule="auto"/>
        <w:rPr>
          <w:rFonts w:eastAsia="Tahoma"/>
          <w:sz w:val="22"/>
          <w:szCs w:val="22"/>
        </w:rPr>
      </w:pPr>
      <w:r w:rsidRPr="008D5E9F">
        <w:rPr>
          <w:rFonts w:eastAsia="Tahoma"/>
          <w:sz w:val="22"/>
          <w:szCs w:val="22"/>
        </w:rPr>
        <w:t>2. …………………………………………………………z siedzibą: …………………………………………………, KRS : ………………………………., NIP ……………………………..,  reprezentowaną</w:t>
      </w:r>
      <w:r w:rsidR="00D94C60">
        <w:rPr>
          <w:rFonts w:eastAsia="Tahoma"/>
          <w:sz w:val="22"/>
          <w:szCs w:val="22"/>
        </w:rPr>
        <w:t>/</w:t>
      </w:r>
      <w:proofErr w:type="spellStart"/>
      <w:r w:rsidR="00D94C60">
        <w:rPr>
          <w:rFonts w:eastAsia="Tahoma"/>
          <w:sz w:val="22"/>
          <w:szCs w:val="22"/>
        </w:rPr>
        <w:t>ym</w:t>
      </w:r>
      <w:proofErr w:type="spellEnd"/>
      <w:r w:rsidR="00D94C60">
        <w:rPr>
          <w:rFonts w:eastAsia="Tahoma"/>
          <w:sz w:val="22"/>
          <w:szCs w:val="22"/>
        </w:rPr>
        <w:t xml:space="preserve"> </w:t>
      </w:r>
      <w:r w:rsidRPr="008D5E9F">
        <w:rPr>
          <w:rFonts w:eastAsia="Tahoma"/>
          <w:sz w:val="22"/>
          <w:szCs w:val="22"/>
        </w:rPr>
        <w:t xml:space="preserve"> przez </w:t>
      </w:r>
      <w:r w:rsidR="00D94C60">
        <w:rPr>
          <w:rFonts w:eastAsia="Tahoma"/>
          <w:sz w:val="22"/>
          <w:szCs w:val="22"/>
        </w:rPr>
        <w:t>………………………………………………</w:t>
      </w:r>
      <w:r w:rsidRPr="008D5E9F">
        <w:rPr>
          <w:sz w:val="22"/>
          <w:szCs w:val="22"/>
        </w:rPr>
        <w:t xml:space="preserve"> – </w:t>
      </w:r>
      <w:r w:rsidR="00D94C60">
        <w:rPr>
          <w:sz w:val="22"/>
          <w:szCs w:val="22"/>
        </w:rPr>
        <w:t>………………………</w:t>
      </w:r>
    </w:p>
    <w:p w14:paraId="3805145C" w14:textId="77777777" w:rsidR="008D5E9F" w:rsidRPr="008D5E9F" w:rsidRDefault="00D94C60" w:rsidP="008D5E9F">
      <w:pPr>
        <w:spacing w:line="276" w:lineRule="auto"/>
        <w:jc w:val="both"/>
        <w:rPr>
          <w:rFonts w:asciiTheme="minorHAnsi" w:eastAsia="Tahoma" w:hAnsiTheme="minorHAnsi" w:cs="Tahoma"/>
          <w:sz w:val="22"/>
          <w:szCs w:val="22"/>
        </w:rPr>
      </w:pPr>
      <w:r w:rsidRPr="008D5E9F">
        <w:rPr>
          <w:rFonts w:asciiTheme="minorHAnsi" w:eastAsia="Tahoma" w:hAnsiTheme="minorHAnsi" w:cs="Tahoma"/>
          <w:color w:val="000000"/>
          <w:sz w:val="22"/>
          <w:szCs w:val="22"/>
        </w:rPr>
        <w:t>Z</w:t>
      </w:r>
      <w:r w:rsidR="008D5E9F" w:rsidRPr="008D5E9F">
        <w:rPr>
          <w:rFonts w:asciiTheme="minorHAnsi" w:eastAsia="Tahoma" w:hAnsiTheme="minorHAnsi" w:cs="Tahoma"/>
          <w:color w:val="000000"/>
          <w:sz w:val="22"/>
          <w:szCs w:val="22"/>
        </w:rPr>
        <w:t>waną</w:t>
      </w:r>
      <w:r>
        <w:rPr>
          <w:rFonts w:asciiTheme="minorHAnsi" w:eastAsia="Tahoma" w:hAnsiTheme="minorHAnsi" w:cs="Tahoma"/>
          <w:color w:val="000000"/>
          <w:sz w:val="22"/>
          <w:szCs w:val="22"/>
        </w:rPr>
        <w:t>/</w:t>
      </w:r>
      <w:proofErr w:type="spellStart"/>
      <w:r>
        <w:rPr>
          <w:rFonts w:asciiTheme="minorHAnsi" w:eastAsia="Tahoma" w:hAnsiTheme="minorHAnsi" w:cs="Tahoma"/>
          <w:color w:val="000000"/>
          <w:sz w:val="22"/>
          <w:szCs w:val="22"/>
        </w:rPr>
        <w:t>ym</w:t>
      </w:r>
      <w:proofErr w:type="spellEnd"/>
      <w:r w:rsidR="008D5E9F" w:rsidRPr="008D5E9F">
        <w:rPr>
          <w:rFonts w:asciiTheme="minorHAnsi" w:eastAsia="Tahoma" w:hAnsiTheme="minorHAnsi" w:cs="Tahoma"/>
          <w:color w:val="000000"/>
          <w:sz w:val="22"/>
          <w:szCs w:val="22"/>
        </w:rPr>
        <w:t xml:space="preserve"> w dalszej części umowy </w:t>
      </w:r>
      <w:r w:rsidR="008D5E9F" w:rsidRPr="008D5E9F">
        <w:rPr>
          <w:rFonts w:asciiTheme="minorHAnsi" w:eastAsia="Tahoma" w:hAnsiTheme="minorHAnsi" w:cs="Tahoma"/>
          <w:b/>
          <w:color w:val="000000"/>
          <w:sz w:val="22"/>
          <w:szCs w:val="22"/>
        </w:rPr>
        <w:t>Wykonawcą</w:t>
      </w:r>
      <w:r w:rsidR="008D5E9F" w:rsidRPr="008D5E9F">
        <w:rPr>
          <w:rFonts w:asciiTheme="minorHAnsi" w:eastAsia="Tahoma" w:hAnsiTheme="minorHAnsi" w:cs="Tahoma"/>
          <w:color w:val="000000"/>
          <w:sz w:val="22"/>
          <w:szCs w:val="22"/>
        </w:rPr>
        <w:t>.</w:t>
      </w:r>
    </w:p>
    <w:p w14:paraId="0C474598" w14:textId="7681001D" w:rsidR="0058351A" w:rsidRDefault="0058351A" w:rsidP="00E0012B">
      <w:pPr>
        <w:tabs>
          <w:tab w:val="left" w:pos="1220"/>
        </w:tabs>
        <w:spacing w:before="0" w:after="0" w:line="276" w:lineRule="auto"/>
        <w:ind w:hanging="11"/>
        <w:jc w:val="both"/>
        <w:rPr>
          <w:rFonts w:asciiTheme="minorHAnsi" w:eastAsia="Tahoma" w:hAnsiTheme="minorHAnsi" w:cstheme="minorHAnsi"/>
          <w:b/>
          <w:bCs/>
          <w:color w:val="000000"/>
          <w:sz w:val="22"/>
          <w:szCs w:val="22"/>
          <w:lang w:eastAsia="pl-PL"/>
        </w:rPr>
      </w:pPr>
      <w:r w:rsidRPr="000927F9">
        <w:rPr>
          <w:rFonts w:asciiTheme="minorHAnsi" w:eastAsia="Tahoma" w:hAnsiTheme="minorHAnsi" w:cstheme="minorHAnsi"/>
          <w:color w:val="000000"/>
          <w:sz w:val="22"/>
          <w:szCs w:val="22"/>
          <w:lang w:eastAsia="pl-PL"/>
        </w:rPr>
        <w:t>W związku z dokonaniem przez Zamawiającego wyboru oferty Wykonawcy w postępowaniu pn</w:t>
      </w:r>
      <w:r w:rsidR="008A1E75">
        <w:rPr>
          <w:rFonts w:asciiTheme="minorHAnsi" w:eastAsia="Tahoma" w:hAnsiTheme="minorHAnsi" w:cstheme="minorHAnsi"/>
          <w:color w:val="000000"/>
          <w:sz w:val="22"/>
          <w:szCs w:val="22"/>
          <w:lang w:eastAsia="pl-PL"/>
        </w:rPr>
        <w:t>.</w:t>
      </w:r>
      <w:r w:rsidR="004F0A96" w:rsidRPr="004F0A96">
        <w:rPr>
          <w:sz w:val="22"/>
        </w:rPr>
        <w:t>:</w:t>
      </w:r>
      <w:r w:rsidR="004F0A96">
        <w:rPr>
          <w:sz w:val="22"/>
        </w:rPr>
        <w:t xml:space="preserve"> </w:t>
      </w:r>
      <w:r w:rsidR="00651614" w:rsidRPr="00651614">
        <w:rPr>
          <w:sz w:val="22"/>
        </w:rPr>
        <w:t>„Dostawa wraz z wdrożeniem i uruchomieniem oprogramowania oraz infrastruktury sprzętowej dla Gminy Węgliniec realizowanego w ramach „Cyberbezpieczny Samorząd”</w:t>
      </w:r>
      <w:r w:rsidR="009D6652" w:rsidRPr="004F0A96">
        <w:rPr>
          <w:rFonts w:asciiTheme="minorHAnsi" w:eastAsia="Tahoma" w:hAnsiTheme="minorHAnsi" w:cstheme="minorHAnsi"/>
          <w:color w:val="000000"/>
          <w:sz w:val="20"/>
          <w:szCs w:val="22"/>
          <w:lang w:eastAsia="pl-PL"/>
        </w:rPr>
        <w:t xml:space="preserve"> </w:t>
      </w:r>
      <w:r w:rsidRPr="000927F9">
        <w:rPr>
          <w:rFonts w:asciiTheme="minorHAnsi" w:eastAsia="Tahoma" w:hAnsiTheme="minorHAnsi" w:cstheme="minorHAnsi"/>
          <w:color w:val="000000"/>
          <w:sz w:val="22"/>
          <w:szCs w:val="22"/>
          <w:lang w:eastAsia="pl-PL"/>
        </w:rPr>
        <w:t>dofinansowanego w formie grantu z programu Fundusze Europejskie na Rozwój Cyfrowy 2021-2027 (FERC), Priorytet II: Zaawansowane usługi cyfrowe, Działanie 2.2. Wzmocnienie krajowego systemu cyberbezpieczeństwa, prowadzonego w trybie podstawowym bez negocjacji na podstawie art. 275 pkt 1</w:t>
      </w:r>
      <w:r w:rsidR="00D94C60">
        <w:rPr>
          <w:rFonts w:asciiTheme="minorHAnsi" w:eastAsia="Tahoma" w:hAnsiTheme="minorHAnsi" w:cstheme="minorHAnsi"/>
          <w:color w:val="000000"/>
          <w:sz w:val="22"/>
          <w:szCs w:val="22"/>
          <w:lang w:eastAsia="pl-PL"/>
        </w:rPr>
        <w:t xml:space="preserve"> </w:t>
      </w:r>
      <w:r w:rsidRPr="000927F9">
        <w:rPr>
          <w:rFonts w:asciiTheme="minorHAnsi" w:eastAsia="Tahoma" w:hAnsiTheme="minorHAnsi" w:cstheme="minorHAnsi"/>
          <w:color w:val="000000"/>
          <w:sz w:val="22"/>
          <w:szCs w:val="22"/>
          <w:lang w:eastAsia="pl-PL"/>
        </w:rPr>
        <w:t>ustawy z dnia 11 września 2019r. Prawo zamówień publicznych dalej ustawa Pzp lub us</w:t>
      </w:r>
      <w:r w:rsidR="00D94C60">
        <w:rPr>
          <w:rFonts w:asciiTheme="minorHAnsi" w:eastAsia="Tahoma" w:hAnsiTheme="minorHAnsi" w:cstheme="minorHAnsi"/>
          <w:color w:val="000000"/>
          <w:sz w:val="22"/>
          <w:szCs w:val="22"/>
          <w:lang w:eastAsia="pl-PL"/>
        </w:rPr>
        <w:t xml:space="preserve">tawa Prawo Zamówień Publicznych, </w:t>
      </w:r>
      <w:r w:rsidRPr="000927F9">
        <w:rPr>
          <w:rFonts w:asciiTheme="minorHAnsi" w:eastAsia="Tahoma" w:hAnsiTheme="minorHAnsi" w:cstheme="minorHAnsi"/>
          <w:color w:val="000000"/>
          <w:sz w:val="22"/>
          <w:szCs w:val="22"/>
          <w:lang w:eastAsia="pl-PL"/>
        </w:rPr>
        <w:t xml:space="preserve">Strony zawierają umowę następującej treści: </w:t>
      </w:r>
    </w:p>
    <w:p w14:paraId="1EB3B9B6" w14:textId="77777777" w:rsidR="00E0012B" w:rsidRPr="00E0012B" w:rsidRDefault="00E0012B" w:rsidP="00E0012B">
      <w:pPr>
        <w:tabs>
          <w:tab w:val="left" w:pos="1220"/>
        </w:tabs>
        <w:spacing w:before="0" w:after="0" w:line="276" w:lineRule="auto"/>
        <w:jc w:val="both"/>
        <w:rPr>
          <w:rFonts w:asciiTheme="minorHAnsi" w:eastAsia="Tahoma" w:hAnsiTheme="minorHAnsi" w:cstheme="minorHAnsi"/>
          <w:b/>
          <w:bCs/>
          <w:color w:val="000000"/>
          <w:sz w:val="22"/>
          <w:szCs w:val="22"/>
          <w:lang w:eastAsia="pl-PL"/>
        </w:rPr>
      </w:pPr>
    </w:p>
    <w:p w14:paraId="75E2364B" w14:textId="5BD35191" w:rsidR="0058351A" w:rsidRPr="00BD0DD6" w:rsidRDefault="0058351A" w:rsidP="00BD0DD6">
      <w:pPr>
        <w:keepNext/>
        <w:keepLines/>
        <w:spacing w:before="120" w:after="120" w:line="276" w:lineRule="auto"/>
        <w:jc w:val="center"/>
        <w:outlineLvl w:val="0"/>
        <w:rPr>
          <w:rFonts w:asciiTheme="minorHAnsi" w:eastAsia="Tahoma" w:hAnsiTheme="minorHAnsi" w:cstheme="minorHAnsi"/>
          <w:b/>
          <w:bCs/>
          <w:color w:val="000000"/>
          <w:sz w:val="22"/>
          <w:szCs w:val="22"/>
          <w:lang w:eastAsia="pl-PL"/>
        </w:rPr>
      </w:pPr>
      <w:r w:rsidRPr="00D94C60">
        <w:rPr>
          <w:rFonts w:asciiTheme="minorHAnsi" w:eastAsia="Tahoma" w:hAnsiTheme="minorHAnsi" w:cstheme="minorHAnsi"/>
          <w:b/>
          <w:bCs/>
          <w:color w:val="000000"/>
          <w:sz w:val="22"/>
          <w:szCs w:val="22"/>
          <w:lang w:eastAsia="pl-PL"/>
        </w:rPr>
        <w:t>§</w:t>
      </w:r>
      <w:r w:rsidR="00BD0DD6">
        <w:rPr>
          <w:rFonts w:asciiTheme="minorHAnsi" w:eastAsia="Tahoma" w:hAnsiTheme="minorHAnsi" w:cstheme="minorHAnsi"/>
          <w:b/>
          <w:bCs/>
          <w:color w:val="000000"/>
          <w:sz w:val="22"/>
          <w:szCs w:val="22"/>
          <w:lang w:eastAsia="pl-PL"/>
        </w:rPr>
        <w:t xml:space="preserve"> </w:t>
      </w:r>
      <w:r w:rsidRPr="00D94C60">
        <w:rPr>
          <w:rFonts w:asciiTheme="minorHAnsi" w:eastAsia="Tahoma" w:hAnsiTheme="minorHAnsi" w:cstheme="minorHAnsi"/>
          <w:b/>
          <w:bCs/>
          <w:color w:val="000000"/>
          <w:sz w:val="22"/>
          <w:szCs w:val="22"/>
          <w:lang w:eastAsia="pl-PL"/>
        </w:rPr>
        <w:t>1</w:t>
      </w:r>
      <w:r w:rsidR="00BD0DD6">
        <w:rPr>
          <w:rFonts w:asciiTheme="minorHAnsi" w:eastAsia="Tahoma" w:hAnsiTheme="minorHAnsi" w:cstheme="minorHAnsi"/>
          <w:b/>
          <w:bCs/>
          <w:color w:val="000000"/>
          <w:sz w:val="22"/>
          <w:szCs w:val="22"/>
          <w:lang w:eastAsia="pl-PL"/>
        </w:rPr>
        <w:t xml:space="preserve"> </w:t>
      </w:r>
      <w:r w:rsidRPr="000927F9">
        <w:rPr>
          <w:rFonts w:asciiTheme="minorHAnsi" w:eastAsia="Tahoma" w:hAnsiTheme="minorHAnsi" w:cstheme="minorHAnsi"/>
          <w:b/>
          <w:bCs/>
          <w:sz w:val="22"/>
          <w:szCs w:val="22"/>
          <w:lang w:eastAsia="pl-PL"/>
        </w:rPr>
        <w:t>Przedmiot umowy</w:t>
      </w:r>
    </w:p>
    <w:p w14:paraId="0249D0BD" w14:textId="00FDA880" w:rsidR="0058351A" w:rsidRPr="000927F9" w:rsidRDefault="0058351A" w:rsidP="003535BA">
      <w:pPr>
        <w:numPr>
          <w:ilvl w:val="3"/>
          <w:numId w:val="1"/>
        </w:numPr>
        <w:spacing w:before="0" w:after="0" w:line="276" w:lineRule="auto"/>
        <w:ind w:left="284" w:hanging="284"/>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 xml:space="preserve">Przedmiotem niniejszej Umowy (dalej „Umowa”) jest realizacja </w:t>
      </w:r>
      <w:r w:rsidR="006E4AB6">
        <w:rPr>
          <w:rFonts w:asciiTheme="minorHAnsi" w:eastAsia="Tahoma" w:hAnsiTheme="minorHAnsi" w:cstheme="minorHAnsi"/>
          <w:sz w:val="22"/>
          <w:szCs w:val="22"/>
        </w:rPr>
        <w:t>z</w:t>
      </w:r>
      <w:r w:rsidRPr="006E4AB6">
        <w:rPr>
          <w:rFonts w:asciiTheme="minorHAnsi" w:eastAsia="Tahoma" w:hAnsiTheme="minorHAnsi" w:cstheme="minorHAnsi"/>
          <w:sz w:val="22"/>
          <w:szCs w:val="22"/>
        </w:rPr>
        <w:t>amówienia</w:t>
      </w:r>
      <w:r w:rsidR="00D94C60" w:rsidRPr="006E4AB6">
        <w:rPr>
          <w:rFonts w:asciiTheme="minorHAnsi" w:eastAsia="Tahoma" w:hAnsiTheme="minorHAnsi" w:cstheme="minorHAnsi"/>
          <w:sz w:val="22"/>
          <w:szCs w:val="22"/>
        </w:rPr>
        <w:t xml:space="preserve"> pn.</w:t>
      </w:r>
      <w:r w:rsidR="00D94C60">
        <w:rPr>
          <w:rFonts w:asciiTheme="minorHAnsi" w:eastAsia="Tahoma" w:hAnsiTheme="minorHAnsi" w:cstheme="minorHAnsi"/>
          <w:b/>
          <w:bCs/>
          <w:sz w:val="22"/>
          <w:szCs w:val="22"/>
        </w:rPr>
        <w:t xml:space="preserve"> </w:t>
      </w:r>
      <w:r w:rsidR="00D94C60" w:rsidRPr="00651614">
        <w:rPr>
          <w:sz w:val="22"/>
        </w:rPr>
        <w:t>Dostawa wraz z</w:t>
      </w:r>
      <w:r w:rsidR="00E0012B">
        <w:rPr>
          <w:sz w:val="22"/>
        </w:rPr>
        <w:t> </w:t>
      </w:r>
      <w:r w:rsidR="00D94C60" w:rsidRPr="00651614">
        <w:rPr>
          <w:sz w:val="22"/>
        </w:rPr>
        <w:t>wdrożeniem i uruchomieniem oprogramowania oraz infrastruktury sprzętowej dla Gminy Węgliniec</w:t>
      </w:r>
      <w:r w:rsidR="00D94C60">
        <w:rPr>
          <w:sz w:val="22"/>
        </w:rPr>
        <w:t>”</w:t>
      </w:r>
      <w:r w:rsidRPr="00E0012B">
        <w:rPr>
          <w:rFonts w:asciiTheme="minorHAnsi" w:eastAsia="Tahoma" w:hAnsiTheme="minorHAnsi" w:cstheme="minorHAnsi"/>
          <w:sz w:val="22"/>
          <w:szCs w:val="22"/>
        </w:rPr>
        <w:t xml:space="preserve">, </w:t>
      </w:r>
      <w:r w:rsidRPr="000927F9">
        <w:rPr>
          <w:rFonts w:asciiTheme="minorHAnsi" w:eastAsia="Tahoma" w:hAnsiTheme="minorHAnsi" w:cstheme="minorHAnsi"/>
          <w:sz w:val="22"/>
          <w:szCs w:val="22"/>
        </w:rPr>
        <w:t>zwan</w:t>
      </w:r>
      <w:r w:rsidR="00D94C60">
        <w:rPr>
          <w:rFonts w:asciiTheme="minorHAnsi" w:eastAsia="Tahoma" w:hAnsiTheme="minorHAnsi" w:cstheme="minorHAnsi"/>
          <w:sz w:val="22"/>
          <w:szCs w:val="22"/>
        </w:rPr>
        <w:t>ego</w:t>
      </w:r>
      <w:r w:rsidRPr="000927F9">
        <w:rPr>
          <w:rFonts w:asciiTheme="minorHAnsi" w:eastAsia="Tahoma" w:hAnsiTheme="minorHAnsi" w:cstheme="minorHAnsi"/>
          <w:sz w:val="22"/>
          <w:szCs w:val="22"/>
        </w:rPr>
        <w:t xml:space="preserve"> w dalszej części </w:t>
      </w:r>
      <w:r w:rsidR="00D94C60">
        <w:rPr>
          <w:rFonts w:asciiTheme="minorHAnsi" w:eastAsia="Tahoma" w:hAnsiTheme="minorHAnsi" w:cstheme="minorHAnsi"/>
          <w:sz w:val="22"/>
          <w:szCs w:val="22"/>
        </w:rPr>
        <w:t>U</w:t>
      </w:r>
      <w:r w:rsidRPr="000927F9">
        <w:rPr>
          <w:rFonts w:asciiTheme="minorHAnsi" w:eastAsia="Tahoma" w:hAnsiTheme="minorHAnsi" w:cstheme="minorHAnsi"/>
          <w:sz w:val="22"/>
          <w:szCs w:val="22"/>
        </w:rPr>
        <w:t>mowy Przedmiotem Umowy, w zakresie oraz na warunkach określonych w:</w:t>
      </w:r>
    </w:p>
    <w:p w14:paraId="64D98EF1" w14:textId="77777777" w:rsidR="0058351A" w:rsidRPr="000927F9" w:rsidRDefault="0058351A" w:rsidP="003535BA">
      <w:pPr>
        <w:numPr>
          <w:ilvl w:val="0"/>
          <w:numId w:val="2"/>
        </w:numPr>
        <w:spacing w:before="0" w:after="0" w:line="276" w:lineRule="auto"/>
        <w:ind w:left="567" w:hanging="284"/>
        <w:jc w:val="both"/>
        <w:rPr>
          <w:rFonts w:asciiTheme="minorHAnsi" w:eastAsia="Tahoma" w:hAnsiTheme="minorHAnsi" w:cstheme="minorHAnsi"/>
          <w:sz w:val="22"/>
          <w:szCs w:val="22"/>
          <w:lang w:eastAsia="pl-PL"/>
        </w:rPr>
      </w:pPr>
      <w:r w:rsidRPr="000927F9">
        <w:rPr>
          <w:rFonts w:asciiTheme="minorHAnsi" w:eastAsia="Tahoma" w:hAnsiTheme="minorHAnsi" w:cstheme="minorHAnsi"/>
          <w:sz w:val="22"/>
          <w:szCs w:val="22"/>
          <w:lang w:eastAsia="pl-PL"/>
        </w:rPr>
        <w:t>Umowie,</w:t>
      </w:r>
    </w:p>
    <w:p w14:paraId="094D9ACF" w14:textId="77777777" w:rsidR="0058351A" w:rsidRPr="00D66473" w:rsidRDefault="0058351A" w:rsidP="003535BA">
      <w:pPr>
        <w:numPr>
          <w:ilvl w:val="0"/>
          <w:numId w:val="2"/>
        </w:numPr>
        <w:spacing w:before="0" w:after="0" w:line="276" w:lineRule="auto"/>
        <w:ind w:left="567" w:hanging="284"/>
        <w:jc w:val="both"/>
        <w:rPr>
          <w:rFonts w:asciiTheme="minorHAnsi" w:eastAsia="Tahoma" w:hAnsiTheme="minorHAnsi" w:cstheme="minorHAnsi"/>
          <w:sz w:val="22"/>
          <w:szCs w:val="22"/>
          <w:lang w:eastAsia="pl-PL"/>
        </w:rPr>
      </w:pPr>
      <w:r w:rsidRPr="000927F9">
        <w:rPr>
          <w:rFonts w:asciiTheme="minorHAnsi" w:eastAsia="Tahoma" w:hAnsiTheme="minorHAnsi" w:cstheme="minorHAnsi"/>
          <w:sz w:val="22"/>
          <w:szCs w:val="22"/>
          <w:lang w:eastAsia="pl-PL"/>
        </w:rPr>
        <w:t xml:space="preserve">Specyfikacji Warunków Zamówienia (dalej SWZ), a w szczególności załączonym do niej Opisem </w:t>
      </w:r>
      <w:r w:rsidRPr="00D66473">
        <w:rPr>
          <w:rFonts w:asciiTheme="minorHAnsi" w:eastAsia="Tahoma" w:hAnsiTheme="minorHAnsi" w:cstheme="minorHAnsi"/>
          <w:sz w:val="22"/>
          <w:szCs w:val="22"/>
          <w:lang w:eastAsia="pl-PL"/>
        </w:rPr>
        <w:t>Przedmiotu Zamówienia (dalej OPZ), którego k</w:t>
      </w:r>
      <w:r w:rsidR="006E4AB6">
        <w:rPr>
          <w:rFonts w:asciiTheme="minorHAnsi" w:eastAsia="Tahoma" w:hAnsiTheme="minorHAnsi" w:cstheme="minorHAnsi"/>
          <w:sz w:val="22"/>
          <w:szCs w:val="22"/>
          <w:lang w:eastAsia="pl-PL"/>
        </w:rPr>
        <w:t>opia stanowi Załącznik nr 1 do U</w:t>
      </w:r>
      <w:r w:rsidRPr="00D66473">
        <w:rPr>
          <w:rFonts w:asciiTheme="minorHAnsi" w:eastAsia="Tahoma" w:hAnsiTheme="minorHAnsi" w:cstheme="minorHAnsi"/>
          <w:sz w:val="22"/>
          <w:szCs w:val="22"/>
          <w:lang w:eastAsia="pl-PL"/>
        </w:rPr>
        <w:t>mowy,</w:t>
      </w:r>
    </w:p>
    <w:p w14:paraId="0138A6DC" w14:textId="77777777" w:rsidR="0058351A" w:rsidRPr="00D66473" w:rsidRDefault="0058351A" w:rsidP="003535BA">
      <w:pPr>
        <w:numPr>
          <w:ilvl w:val="0"/>
          <w:numId w:val="2"/>
        </w:numPr>
        <w:spacing w:before="0" w:after="0" w:line="276" w:lineRule="auto"/>
        <w:ind w:left="567" w:hanging="284"/>
        <w:jc w:val="both"/>
        <w:rPr>
          <w:rFonts w:asciiTheme="minorHAnsi" w:eastAsia="Tahoma" w:hAnsiTheme="minorHAnsi" w:cstheme="minorHAnsi"/>
          <w:sz w:val="22"/>
          <w:szCs w:val="22"/>
          <w:lang w:eastAsia="pl-PL"/>
        </w:rPr>
      </w:pPr>
      <w:r w:rsidRPr="00D66473">
        <w:rPr>
          <w:rFonts w:asciiTheme="minorHAnsi" w:eastAsia="Tahoma" w:hAnsiTheme="minorHAnsi" w:cstheme="minorHAnsi"/>
          <w:sz w:val="22"/>
          <w:szCs w:val="22"/>
          <w:lang w:eastAsia="pl-PL"/>
        </w:rPr>
        <w:t>Formularzu oferty Wykonawcy</w:t>
      </w:r>
      <w:r w:rsidR="00D94C60">
        <w:rPr>
          <w:rFonts w:asciiTheme="minorHAnsi" w:eastAsia="Tahoma" w:hAnsiTheme="minorHAnsi" w:cstheme="minorHAnsi"/>
          <w:sz w:val="22"/>
          <w:szCs w:val="22"/>
          <w:lang w:eastAsia="pl-PL"/>
        </w:rPr>
        <w:t>,</w:t>
      </w:r>
      <w:r w:rsidRPr="00D66473">
        <w:rPr>
          <w:rFonts w:asciiTheme="minorHAnsi" w:eastAsia="Tahoma" w:hAnsiTheme="minorHAnsi" w:cstheme="minorHAnsi"/>
          <w:sz w:val="22"/>
          <w:szCs w:val="22"/>
          <w:lang w:eastAsia="pl-PL"/>
        </w:rPr>
        <w:t xml:space="preserve"> złożonym w toku postępowania o udzielenie zamówienia publicznego, którego kopia stanowi Załącznik nr 2 do Umowy, </w:t>
      </w:r>
    </w:p>
    <w:p w14:paraId="7565E71D" w14:textId="77777777" w:rsidR="0058351A" w:rsidRPr="00D66473" w:rsidRDefault="0058351A" w:rsidP="003535BA">
      <w:pPr>
        <w:numPr>
          <w:ilvl w:val="0"/>
          <w:numId w:val="2"/>
        </w:numPr>
        <w:spacing w:before="0" w:after="0" w:line="276" w:lineRule="auto"/>
        <w:ind w:left="567" w:hanging="284"/>
        <w:jc w:val="both"/>
        <w:rPr>
          <w:rFonts w:asciiTheme="minorHAnsi" w:eastAsia="Tahoma" w:hAnsiTheme="minorHAnsi" w:cstheme="minorHAnsi"/>
          <w:sz w:val="22"/>
          <w:szCs w:val="22"/>
          <w:lang w:eastAsia="pl-PL"/>
        </w:rPr>
      </w:pPr>
      <w:r w:rsidRPr="00D66473">
        <w:rPr>
          <w:rFonts w:asciiTheme="minorHAnsi" w:eastAsia="Tahoma" w:hAnsiTheme="minorHAnsi" w:cstheme="minorHAnsi"/>
          <w:sz w:val="22"/>
          <w:szCs w:val="22"/>
          <w:lang w:eastAsia="pl-PL"/>
        </w:rPr>
        <w:t>Formularzu cenowo-technicznym Wykonawcy</w:t>
      </w:r>
      <w:r w:rsidR="00F34F55">
        <w:rPr>
          <w:rFonts w:asciiTheme="minorHAnsi" w:eastAsia="Tahoma" w:hAnsiTheme="minorHAnsi" w:cstheme="minorHAnsi"/>
          <w:sz w:val="22"/>
          <w:szCs w:val="22"/>
          <w:lang w:eastAsia="pl-PL"/>
        </w:rPr>
        <w:t>,</w:t>
      </w:r>
      <w:r w:rsidRPr="00D66473">
        <w:rPr>
          <w:rFonts w:asciiTheme="minorHAnsi" w:eastAsia="Tahoma" w:hAnsiTheme="minorHAnsi" w:cstheme="minorHAnsi"/>
          <w:sz w:val="22"/>
          <w:szCs w:val="22"/>
          <w:lang w:eastAsia="pl-PL"/>
        </w:rPr>
        <w:t xml:space="preserve"> złożonym w toku postępowania o udzielenie zamówienia publicznego, którego kopia stanowi Załącznik nr 3 do Umowy.</w:t>
      </w:r>
    </w:p>
    <w:p w14:paraId="61602F48" w14:textId="46680318" w:rsidR="0058351A" w:rsidRPr="000927F9" w:rsidRDefault="0058351A" w:rsidP="003535BA">
      <w:pPr>
        <w:numPr>
          <w:ilvl w:val="3"/>
          <w:numId w:val="1"/>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lastRenderedPageBreak/>
        <w:t>Dla interpretacji postanowień Umowy, w tym przede wszystkim dla określenia wzajemnych praw i</w:t>
      </w:r>
      <w:r w:rsidR="00E0012B">
        <w:rPr>
          <w:rFonts w:asciiTheme="minorHAnsi" w:eastAsia="Tahoma" w:hAnsiTheme="minorHAnsi" w:cstheme="minorHAnsi"/>
          <w:color w:val="000000"/>
          <w:sz w:val="22"/>
          <w:szCs w:val="22"/>
          <w:lang w:eastAsia="pl-PL"/>
        </w:rPr>
        <w:t> </w:t>
      </w:r>
      <w:r w:rsidRPr="000927F9">
        <w:rPr>
          <w:rFonts w:asciiTheme="minorHAnsi" w:eastAsia="Tahoma" w:hAnsiTheme="minorHAnsi" w:cstheme="minorHAnsi"/>
          <w:color w:val="000000"/>
          <w:sz w:val="22"/>
          <w:szCs w:val="22"/>
          <w:lang w:eastAsia="pl-PL"/>
        </w:rPr>
        <w:t>obowiązków Stron</w:t>
      </w:r>
      <w:r w:rsidR="00F34F55">
        <w:rPr>
          <w:rFonts w:asciiTheme="minorHAnsi" w:eastAsia="Tahoma" w:hAnsiTheme="minorHAnsi" w:cstheme="minorHAnsi"/>
          <w:color w:val="000000"/>
          <w:sz w:val="22"/>
          <w:szCs w:val="22"/>
          <w:lang w:eastAsia="pl-PL"/>
        </w:rPr>
        <w:t>,</w:t>
      </w:r>
      <w:r w:rsidRPr="000927F9">
        <w:rPr>
          <w:rFonts w:asciiTheme="minorHAnsi" w:eastAsia="Tahoma" w:hAnsiTheme="minorHAnsi" w:cstheme="minorHAnsi"/>
          <w:color w:val="000000"/>
          <w:sz w:val="22"/>
          <w:szCs w:val="22"/>
          <w:lang w:eastAsia="pl-PL"/>
        </w:rPr>
        <w:t xml:space="preserve"> dokumenty przywołane w ust. 1 pkt. 1) - 4) będą miały charakter wzajemnie uzupełniający, przy czym w razie kolizji pierwszeństwo mieć będą postanowienia dokumentu przywołanego wcześniej lub korygującego. Jednocześnie Strony postanawiają</w:t>
      </w:r>
      <w:r w:rsidR="00F34F55">
        <w:rPr>
          <w:rFonts w:asciiTheme="minorHAnsi" w:eastAsia="Tahoma" w:hAnsiTheme="minorHAnsi" w:cstheme="minorHAnsi"/>
          <w:color w:val="000000"/>
          <w:sz w:val="22"/>
          <w:szCs w:val="22"/>
          <w:lang w:eastAsia="pl-PL"/>
        </w:rPr>
        <w:t>,</w:t>
      </w:r>
      <w:r w:rsidRPr="000927F9">
        <w:rPr>
          <w:rFonts w:asciiTheme="minorHAnsi" w:eastAsia="Tahoma" w:hAnsiTheme="minorHAnsi" w:cstheme="minorHAnsi"/>
          <w:color w:val="000000"/>
          <w:sz w:val="22"/>
          <w:szCs w:val="22"/>
          <w:lang w:eastAsia="pl-PL"/>
        </w:rPr>
        <w:t xml:space="preserve"> iż dokumenty te będą wzajemn</w:t>
      </w:r>
      <w:r w:rsidR="00F34F55">
        <w:rPr>
          <w:rFonts w:asciiTheme="minorHAnsi" w:eastAsia="Tahoma" w:hAnsiTheme="minorHAnsi" w:cstheme="minorHAnsi"/>
          <w:color w:val="000000"/>
          <w:sz w:val="22"/>
          <w:szCs w:val="22"/>
          <w:lang w:eastAsia="pl-PL"/>
        </w:rPr>
        <w:t>ie wyjaśniające i uzupełniające</w:t>
      </w:r>
      <w:r w:rsidRPr="000927F9">
        <w:rPr>
          <w:rFonts w:asciiTheme="minorHAnsi" w:eastAsia="Tahoma" w:hAnsiTheme="minorHAnsi" w:cstheme="minorHAnsi"/>
          <w:color w:val="000000"/>
          <w:sz w:val="22"/>
          <w:szCs w:val="22"/>
          <w:lang w:eastAsia="pl-PL"/>
        </w:rPr>
        <w:t xml:space="preserve"> w tym znaczeniu, że w przypadku zaistnienia jakiejkolwiek niejednoznaczności, wieloznaczności lub rozbieżności, Strony nie ograniczą w żaden sposób ani Przedmiotu Umowy, ani zakresu należytej staranności. </w:t>
      </w:r>
    </w:p>
    <w:p w14:paraId="4202CA2D" w14:textId="55730499" w:rsidR="0058351A" w:rsidRPr="000927F9" w:rsidRDefault="0058351A" w:rsidP="003535BA">
      <w:pPr>
        <w:numPr>
          <w:ilvl w:val="3"/>
          <w:numId w:val="1"/>
        </w:numPr>
        <w:spacing w:before="0" w:after="0" w:line="240"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Wykonawca zobowiązuje się do zrealizowania pełnego zakresu rzeczowego Umowy zgodnie z</w:t>
      </w:r>
      <w:r w:rsidR="00E0012B">
        <w:rPr>
          <w:rFonts w:asciiTheme="minorHAnsi" w:eastAsia="Tahoma" w:hAnsiTheme="minorHAnsi" w:cstheme="minorHAnsi"/>
          <w:color w:val="000000"/>
          <w:sz w:val="22"/>
          <w:szCs w:val="22"/>
          <w:lang w:eastAsia="pl-PL"/>
        </w:rPr>
        <w:t> </w:t>
      </w:r>
      <w:r w:rsidRPr="000927F9">
        <w:rPr>
          <w:rFonts w:asciiTheme="minorHAnsi" w:eastAsia="Tahoma" w:hAnsiTheme="minorHAnsi" w:cstheme="minorHAnsi"/>
          <w:color w:val="000000"/>
          <w:sz w:val="22"/>
          <w:szCs w:val="22"/>
          <w:lang w:eastAsia="pl-PL"/>
        </w:rPr>
        <w:t>obowiązującymi przepisami, ogólnie przyjętą wiedzą w tym zakresie oraz ustaleniami z Zamawiającym.</w:t>
      </w:r>
    </w:p>
    <w:p w14:paraId="00130535" w14:textId="77777777" w:rsidR="0058351A" w:rsidRPr="000927F9" w:rsidRDefault="0058351A" w:rsidP="003535BA">
      <w:pPr>
        <w:numPr>
          <w:ilvl w:val="3"/>
          <w:numId w:val="1"/>
        </w:numPr>
        <w:spacing w:before="0" w:after="0" w:line="240"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 xml:space="preserve">Wykonawca oświadcza, że w ramach ceny ofertowej: </w:t>
      </w:r>
    </w:p>
    <w:p w14:paraId="74BB6218" w14:textId="77777777" w:rsidR="0058351A" w:rsidRPr="000927F9" w:rsidRDefault="0058351A" w:rsidP="003535BA">
      <w:pPr>
        <w:numPr>
          <w:ilvl w:val="5"/>
          <w:numId w:val="3"/>
        </w:numPr>
        <w:spacing w:before="0" w:after="0" w:line="240" w:lineRule="auto"/>
        <w:ind w:left="567" w:hanging="284"/>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dostarczy Przedmiot Umowy we wskazane miejsce dostawy i wykona wszystkie zobowiązania wynikające z OPZ,</w:t>
      </w:r>
    </w:p>
    <w:p w14:paraId="53AF3A7D" w14:textId="77777777" w:rsidR="0058351A" w:rsidRPr="000927F9" w:rsidRDefault="0058351A" w:rsidP="003535BA">
      <w:pPr>
        <w:numPr>
          <w:ilvl w:val="5"/>
          <w:numId w:val="3"/>
        </w:numPr>
        <w:spacing w:before="0" w:after="0" w:line="240" w:lineRule="auto"/>
        <w:ind w:left="567" w:hanging="284"/>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wykona, uruchomi, zainstaluje i wdroży przedmiot umowy zgodnie z wymogami OPZ,</w:t>
      </w:r>
    </w:p>
    <w:p w14:paraId="0463BA23" w14:textId="77777777" w:rsidR="0058351A" w:rsidRPr="000927F9" w:rsidRDefault="0058351A" w:rsidP="003535BA">
      <w:pPr>
        <w:numPr>
          <w:ilvl w:val="5"/>
          <w:numId w:val="3"/>
        </w:numPr>
        <w:spacing w:before="0" w:after="0" w:line="240" w:lineRule="auto"/>
        <w:ind w:left="567" w:hanging="284"/>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dostarczy licencje na oprogramowanie lub wyda stosowne dokumenty licencyjne lub przeniesie na Zamawiającego wszystkie prawa przysługujące mu z tytułu udzielonych licencji – jeśli dotyczy;</w:t>
      </w:r>
    </w:p>
    <w:p w14:paraId="00E87356" w14:textId="77777777" w:rsidR="0058351A" w:rsidRPr="000927F9" w:rsidRDefault="0058351A" w:rsidP="003535BA">
      <w:pPr>
        <w:numPr>
          <w:ilvl w:val="5"/>
          <w:numId w:val="3"/>
        </w:numPr>
        <w:spacing w:before="0" w:after="0" w:line="276" w:lineRule="auto"/>
        <w:ind w:left="567" w:hanging="284"/>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poniesie wszelkie koszty niezbędne do zrealizowania zamówienia wynikające z treści SWZ, w oparciu o którą wybrany został Wykonawca, oraz z OPZ stanowiącego załącznik do Umowy, jak również w nich nie ujęte, a bez których nie można wykonać zamówienia,</w:t>
      </w:r>
    </w:p>
    <w:p w14:paraId="709D5A91" w14:textId="77777777" w:rsidR="0058351A" w:rsidRPr="000927F9" w:rsidRDefault="0058351A" w:rsidP="003535BA">
      <w:pPr>
        <w:numPr>
          <w:ilvl w:val="5"/>
          <w:numId w:val="3"/>
        </w:numPr>
        <w:spacing w:before="120" w:after="120" w:line="276" w:lineRule="auto"/>
        <w:ind w:left="567" w:hanging="284"/>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zostaną przeprowadzone wszystkie szkolenia wymagane w OPZ,</w:t>
      </w:r>
    </w:p>
    <w:p w14:paraId="5FA872F2" w14:textId="77777777" w:rsidR="0058351A" w:rsidRPr="000927F9" w:rsidRDefault="0058351A" w:rsidP="003535BA">
      <w:pPr>
        <w:numPr>
          <w:ilvl w:val="5"/>
          <w:numId w:val="3"/>
        </w:numPr>
        <w:spacing w:before="120" w:after="120" w:line="276" w:lineRule="auto"/>
        <w:ind w:left="567" w:hanging="284"/>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zostaną wykonane wszystkie zobowiązania w zakresie serwisu i gwarancji.</w:t>
      </w:r>
    </w:p>
    <w:p w14:paraId="5C4EA679" w14:textId="77777777" w:rsidR="0058351A" w:rsidRPr="000927F9" w:rsidRDefault="0058351A" w:rsidP="003535BA">
      <w:pPr>
        <w:numPr>
          <w:ilvl w:val="3"/>
          <w:numId w:val="1"/>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Wykonawca oświadcza, że:</w:t>
      </w:r>
    </w:p>
    <w:p w14:paraId="505553C3" w14:textId="2FE344E2" w:rsidR="0058351A" w:rsidRPr="000927F9" w:rsidRDefault="0058351A" w:rsidP="003535BA">
      <w:pPr>
        <w:numPr>
          <w:ilvl w:val="0"/>
          <w:numId w:val="4"/>
        </w:numPr>
        <w:spacing w:before="0" w:after="0" w:line="276" w:lineRule="auto"/>
        <w:ind w:left="567"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przysługują mu wszelkie prawa do nieograniczonego rozporządzania oferowanym Przedmiotem Umowy i (jeśli dotyczy) zainstalowanym oprogramowaniem, za wyjątkiem praw licencyjnych producenta oprogramowania, które nie są obciążone jakimikolwiek ciężarami i</w:t>
      </w:r>
      <w:r w:rsidR="00E0012B">
        <w:rPr>
          <w:rFonts w:asciiTheme="minorHAnsi" w:eastAsia="Tahoma" w:hAnsiTheme="minorHAnsi" w:cstheme="minorHAnsi"/>
          <w:color w:val="000000"/>
          <w:sz w:val="22"/>
          <w:szCs w:val="22"/>
          <w:lang w:eastAsia="pl-PL"/>
        </w:rPr>
        <w:t> </w:t>
      </w:r>
      <w:r w:rsidRPr="000927F9">
        <w:rPr>
          <w:rFonts w:asciiTheme="minorHAnsi" w:eastAsia="Tahoma" w:hAnsiTheme="minorHAnsi" w:cstheme="minorHAnsi"/>
          <w:color w:val="000000"/>
          <w:sz w:val="22"/>
          <w:szCs w:val="22"/>
          <w:lang w:eastAsia="pl-PL"/>
        </w:rPr>
        <w:t>prawami na rzecz osób trzecich, w sposób uniemożliwiający realizację Umowy;</w:t>
      </w:r>
    </w:p>
    <w:p w14:paraId="747B3794" w14:textId="77777777" w:rsidR="0058351A" w:rsidRPr="000927F9" w:rsidRDefault="0058351A" w:rsidP="003535BA">
      <w:pPr>
        <w:numPr>
          <w:ilvl w:val="0"/>
          <w:numId w:val="4"/>
        </w:numPr>
        <w:spacing w:before="0" w:after="0" w:line="276" w:lineRule="auto"/>
        <w:ind w:left="567"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dostarczony/wykonany Przedmiot Umowy będzie gotowy do użycia i będzie posiadał oprogramowanie konieczne do jego użytkowania – jeśli dotyczy i było takie wymaganie w OPZ;</w:t>
      </w:r>
    </w:p>
    <w:p w14:paraId="36101D81" w14:textId="77777777" w:rsidR="0058351A" w:rsidRPr="000927F9" w:rsidRDefault="0058351A" w:rsidP="003535BA">
      <w:pPr>
        <w:numPr>
          <w:ilvl w:val="0"/>
          <w:numId w:val="4"/>
        </w:numPr>
        <w:spacing w:before="0" w:after="0" w:line="276" w:lineRule="auto"/>
        <w:ind w:left="567"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 xml:space="preserve">gwarantuje, że Przedmiot Umowy (sprzęt jak i oprogramowanie) spełnia warunki licencyjne producenta; </w:t>
      </w:r>
    </w:p>
    <w:p w14:paraId="2348B7B4" w14:textId="77777777" w:rsidR="0058351A" w:rsidRPr="000927F9" w:rsidRDefault="0058351A" w:rsidP="003535BA">
      <w:pPr>
        <w:numPr>
          <w:ilvl w:val="0"/>
          <w:numId w:val="4"/>
        </w:numPr>
        <w:spacing w:before="0" w:after="0" w:line="276" w:lineRule="auto"/>
        <w:ind w:left="567"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 xml:space="preserve">zapewni stały i profesjonalny zespół osób pracujących nad wykonaniem i wdrożeniem Przedmiotu Umowy. </w:t>
      </w:r>
    </w:p>
    <w:p w14:paraId="37BC4610" w14:textId="77777777" w:rsidR="0058351A" w:rsidRPr="000927F9" w:rsidRDefault="0058351A" w:rsidP="003535BA">
      <w:pPr>
        <w:numPr>
          <w:ilvl w:val="3"/>
          <w:numId w:val="1"/>
        </w:numPr>
        <w:spacing w:before="0" w:after="0" w:line="276" w:lineRule="auto"/>
        <w:ind w:left="284" w:hanging="284"/>
        <w:jc w:val="both"/>
        <w:rPr>
          <w:rFonts w:asciiTheme="minorHAnsi" w:eastAsia="Tahoma" w:hAnsiTheme="minorHAnsi" w:cstheme="minorHAnsi"/>
          <w:b/>
          <w:bCs/>
          <w:color w:val="000000"/>
          <w:sz w:val="22"/>
          <w:szCs w:val="22"/>
          <w:lang w:eastAsia="pl-PL"/>
        </w:rPr>
      </w:pPr>
      <w:bookmarkStart w:id="0" w:name="_Hlk105752983"/>
      <w:r w:rsidRPr="000927F9">
        <w:rPr>
          <w:rFonts w:asciiTheme="minorHAnsi" w:eastAsia="Tahoma" w:hAnsiTheme="minorHAnsi" w:cstheme="minorHAnsi"/>
          <w:color w:val="000000"/>
          <w:sz w:val="22"/>
          <w:szCs w:val="22"/>
          <w:lang w:eastAsia="pl-PL"/>
        </w:rPr>
        <w:t xml:space="preserve">Wykonawca zobowiązuje się do przestrzegania tajemnicy służbowej - do zachowania w poufności wszelkich otrzymanych dokumentów i innych uzyskanych od Zamawiającego informacji. Wszelkie otrzymane od Zamawiającego dokumenty i informacje będą wykorzystane wyłącznie dla potrzeb realizacji niniejszej </w:t>
      </w:r>
      <w:r w:rsidR="006E4AB6">
        <w:rPr>
          <w:rFonts w:asciiTheme="minorHAnsi" w:eastAsia="Tahoma" w:hAnsiTheme="minorHAnsi" w:cstheme="minorHAnsi"/>
          <w:color w:val="000000"/>
          <w:sz w:val="22"/>
          <w:szCs w:val="22"/>
          <w:lang w:eastAsia="pl-PL"/>
        </w:rPr>
        <w:t>U</w:t>
      </w:r>
      <w:r w:rsidRPr="000927F9">
        <w:rPr>
          <w:rFonts w:asciiTheme="minorHAnsi" w:eastAsia="Tahoma" w:hAnsiTheme="minorHAnsi" w:cstheme="minorHAnsi"/>
          <w:color w:val="000000"/>
          <w:sz w:val="22"/>
          <w:szCs w:val="22"/>
          <w:lang w:eastAsia="pl-PL"/>
        </w:rPr>
        <w:t xml:space="preserve">mowy i nie będą nikomu udostępniane. Po zakończeniu Umowy Wykonawca zniszczy i usunie w sposób uniemożliwiający odzyskanie wszystkie dane otrzymane od Zamawiającego, zarówno w postaci informatycznej, jak i wydruków. Zachowanie </w:t>
      </w:r>
      <w:r w:rsidRPr="000927F9">
        <w:rPr>
          <w:rFonts w:asciiTheme="minorHAnsi" w:eastAsia="Tahoma" w:hAnsiTheme="minorHAnsi" w:cstheme="minorHAnsi"/>
          <w:sz w:val="22"/>
          <w:szCs w:val="22"/>
          <w:lang w:eastAsia="pl-PL"/>
        </w:rPr>
        <w:t>poufności wiąże Wykonawcę zarówno w okresie obowiązywania niniejszej Umowy, jak i po ustaniu jej obowiązywania.</w:t>
      </w:r>
      <w:r w:rsidRPr="000927F9">
        <w:rPr>
          <w:rFonts w:asciiTheme="minorHAnsi" w:eastAsia="Tahoma" w:hAnsiTheme="minorHAnsi" w:cstheme="minorHAnsi"/>
          <w:color w:val="000000"/>
          <w:sz w:val="22"/>
          <w:szCs w:val="22"/>
          <w:lang w:eastAsia="pl-PL"/>
        </w:rPr>
        <w:t xml:space="preserve"> </w:t>
      </w:r>
    </w:p>
    <w:bookmarkEnd w:id="0"/>
    <w:p w14:paraId="4CD8AD34" w14:textId="77777777" w:rsidR="0058351A" w:rsidRPr="000927F9" w:rsidRDefault="0058351A" w:rsidP="003535BA">
      <w:pPr>
        <w:numPr>
          <w:ilvl w:val="3"/>
          <w:numId w:val="1"/>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W trakcie realizacji Przedmiotu Umowy, Zamawiający jest zobowiązany do:</w:t>
      </w:r>
    </w:p>
    <w:p w14:paraId="2F79721E" w14:textId="77777777" w:rsidR="0058351A" w:rsidRPr="000927F9" w:rsidRDefault="0058351A" w:rsidP="003535BA">
      <w:pPr>
        <w:widowControl w:val="0"/>
        <w:numPr>
          <w:ilvl w:val="1"/>
          <w:numId w:val="5"/>
        </w:numPr>
        <w:suppressAutoHyphens/>
        <w:autoSpaceDE w:val="0"/>
        <w:autoSpaceDN w:val="0"/>
        <w:adjustRightInd w:val="0"/>
        <w:spacing w:before="0" w:after="0" w:line="276" w:lineRule="auto"/>
        <w:ind w:left="567"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współdziałania z Wykonawcą, w zakresie jaki jest niezbędny dla prawidłowej realizacji zobowiązań Wykonawcy,</w:t>
      </w:r>
    </w:p>
    <w:p w14:paraId="611BB4A6" w14:textId="77777777" w:rsidR="0058351A" w:rsidRPr="000927F9" w:rsidRDefault="0058351A" w:rsidP="003535BA">
      <w:pPr>
        <w:widowControl w:val="0"/>
        <w:numPr>
          <w:ilvl w:val="1"/>
          <w:numId w:val="5"/>
        </w:numPr>
        <w:suppressAutoHyphens/>
        <w:autoSpaceDE w:val="0"/>
        <w:autoSpaceDN w:val="0"/>
        <w:adjustRightInd w:val="0"/>
        <w:spacing w:before="0" w:after="0" w:line="276" w:lineRule="auto"/>
        <w:ind w:left="567"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lastRenderedPageBreak/>
        <w:t>dotrzymywania obustronnie ustalonych terminów,</w:t>
      </w:r>
    </w:p>
    <w:p w14:paraId="7EEE36A4" w14:textId="046302FE" w:rsidR="0058351A" w:rsidRPr="000927F9" w:rsidRDefault="0058351A" w:rsidP="003535BA">
      <w:pPr>
        <w:widowControl w:val="0"/>
        <w:numPr>
          <w:ilvl w:val="1"/>
          <w:numId w:val="5"/>
        </w:numPr>
        <w:suppressAutoHyphens/>
        <w:autoSpaceDE w:val="0"/>
        <w:autoSpaceDN w:val="0"/>
        <w:adjustRightInd w:val="0"/>
        <w:spacing w:before="0" w:after="0" w:line="276" w:lineRule="auto"/>
        <w:ind w:left="567"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udzielenia Wykonawcy wszelkich informacji znajdujących się w</w:t>
      </w:r>
      <w:r w:rsidR="00E0012B">
        <w:rPr>
          <w:rFonts w:asciiTheme="minorHAnsi" w:eastAsia="Tahoma" w:hAnsiTheme="minorHAnsi" w:cstheme="minorHAnsi"/>
          <w:color w:val="000000"/>
          <w:sz w:val="22"/>
          <w:szCs w:val="22"/>
          <w:lang w:eastAsia="pl-PL"/>
        </w:rPr>
        <w:t xml:space="preserve"> </w:t>
      </w:r>
      <w:r w:rsidRPr="000927F9">
        <w:rPr>
          <w:rFonts w:asciiTheme="minorHAnsi" w:eastAsia="Tahoma" w:hAnsiTheme="minorHAnsi" w:cstheme="minorHAnsi"/>
          <w:color w:val="000000"/>
          <w:sz w:val="22"/>
          <w:szCs w:val="22"/>
          <w:lang w:eastAsia="pl-PL"/>
        </w:rPr>
        <w:t>jego posiadaniu, które będą niezbędne do prawidłowego i terminowego wykonania Przedmiotu Umowy.</w:t>
      </w:r>
    </w:p>
    <w:p w14:paraId="5D97CB3F" w14:textId="0E07C9BF" w:rsidR="0058351A" w:rsidRPr="000927F9" w:rsidRDefault="0058351A" w:rsidP="00BD0DD6">
      <w:pPr>
        <w:keepNext/>
        <w:keepLines/>
        <w:spacing w:before="120" w:after="120" w:line="276" w:lineRule="auto"/>
        <w:ind w:left="708" w:hanging="708"/>
        <w:jc w:val="center"/>
        <w:outlineLvl w:val="0"/>
        <w:rPr>
          <w:rFonts w:asciiTheme="minorHAnsi" w:eastAsia="Tahoma" w:hAnsiTheme="minorHAnsi" w:cstheme="minorHAnsi"/>
          <w:b/>
          <w:bCs/>
          <w:color w:val="000000"/>
          <w:sz w:val="22"/>
          <w:szCs w:val="22"/>
          <w:lang w:eastAsia="pl-PL"/>
        </w:rPr>
      </w:pPr>
      <w:r w:rsidRPr="00F34F55">
        <w:rPr>
          <w:rFonts w:asciiTheme="minorHAnsi" w:eastAsia="Tahoma" w:hAnsiTheme="minorHAnsi" w:cstheme="minorHAnsi"/>
          <w:b/>
          <w:bCs/>
          <w:color w:val="000000"/>
          <w:sz w:val="22"/>
          <w:szCs w:val="22"/>
          <w:lang w:eastAsia="pl-PL"/>
        </w:rPr>
        <w:t>§</w:t>
      </w:r>
      <w:r w:rsidR="00BD0DD6">
        <w:rPr>
          <w:rFonts w:asciiTheme="minorHAnsi" w:eastAsia="Tahoma" w:hAnsiTheme="minorHAnsi" w:cstheme="minorHAnsi"/>
          <w:b/>
          <w:bCs/>
          <w:color w:val="000000"/>
          <w:sz w:val="22"/>
          <w:szCs w:val="22"/>
          <w:lang w:eastAsia="pl-PL"/>
        </w:rPr>
        <w:t xml:space="preserve"> </w:t>
      </w:r>
      <w:r w:rsidRPr="00F34F55">
        <w:rPr>
          <w:rFonts w:asciiTheme="minorHAnsi" w:eastAsia="Tahoma" w:hAnsiTheme="minorHAnsi" w:cstheme="minorHAnsi"/>
          <w:b/>
          <w:bCs/>
          <w:color w:val="000000"/>
          <w:sz w:val="22"/>
          <w:szCs w:val="22"/>
          <w:lang w:eastAsia="pl-PL"/>
        </w:rPr>
        <w:t>2</w:t>
      </w:r>
      <w:r w:rsidR="00BD0DD6">
        <w:rPr>
          <w:rFonts w:asciiTheme="minorHAnsi" w:eastAsia="Tahoma" w:hAnsiTheme="minorHAnsi" w:cstheme="minorHAnsi"/>
          <w:b/>
          <w:bCs/>
          <w:color w:val="000000"/>
          <w:sz w:val="22"/>
          <w:szCs w:val="22"/>
          <w:lang w:eastAsia="pl-PL"/>
        </w:rPr>
        <w:t xml:space="preserve"> </w:t>
      </w:r>
      <w:r w:rsidRPr="000927F9">
        <w:rPr>
          <w:rFonts w:asciiTheme="minorHAnsi" w:eastAsia="Tahoma" w:hAnsiTheme="minorHAnsi" w:cstheme="minorHAnsi"/>
          <w:b/>
          <w:bCs/>
          <w:color w:val="000000"/>
          <w:sz w:val="22"/>
          <w:szCs w:val="22"/>
          <w:lang w:eastAsia="pl-PL"/>
        </w:rPr>
        <w:t>Termin wykonania</w:t>
      </w:r>
    </w:p>
    <w:p w14:paraId="235D0C80" w14:textId="77777777" w:rsidR="0058351A" w:rsidRPr="000927F9" w:rsidRDefault="0058351A" w:rsidP="00E0012B">
      <w:pPr>
        <w:numPr>
          <w:ilvl w:val="1"/>
          <w:numId w:val="6"/>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Strony ustalają, że wykonanie wszystkich świadczeń Wykonawcy wchodzących w zakres Przedmiotu Umowy nastąpi z zachowaniem terminów wymaganych w Załączniku nr 1 oraz Załączniku nr 2 (jeśli dotyczy i jeśli Wykonawca zadeklarował skrócenie ter</w:t>
      </w:r>
      <w:r w:rsidR="006E4AB6">
        <w:rPr>
          <w:rFonts w:asciiTheme="minorHAnsi" w:eastAsia="Tahoma" w:hAnsiTheme="minorHAnsi" w:cstheme="minorHAnsi"/>
          <w:color w:val="000000"/>
          <w:sz w:val="22"/>
          <w:szCs w:val="22"/>
          <w:lang w:eastAsia="pl-PL"/>
        </w:rPr>
        <w:t>minu realizacji U</w:t>
      </w:r>
      <w:r w:rsidRPr="000927F9">
        <w:rPr>
          <w:rFonts w:asciiTheme="minorHAnsi" w:eastAsia="Tahoma" w:hAnsiTheme="minorHAnsi" w:cstheme="minorHAnsi"/>
          <w:color w:val="000000"/>
          <w:sz w:val="22"/>
          <w:szCs w:val="22"/>
          <w:lang w:eastAsia="pl-PL"/>
        </w:rPr>
        <w:t xml:space="preserve">mowy) do </w:t>
      </w:r>
      <w:r w:rsidR="00F34F55">
        <w:rPr>
          <w:rFonts w:asciiTheme="minorHAnsi" w:eastAsia="Tahoma" w:hAnsiTheme="minorHAnsi" w:cstheme="minorHAnsi"/>
          <w:color w:val="000000"/>
          <w:sz w:val="22"/>
          <w:szCs w:val="22"/>
          <w:lang w:eastAsia="pl-PL"/>
        </w:rPr>
        <w:t>U</w:t>
      </w:r>
      <w:r w:rsidRPr="000927F9">
        <w:rPr>
          <w:rFonts w:asciiTheme="minorHAnsi" w:eastAsia="Tahoma" w:hAnsiTheme="minorHAnsi" w:cstheme="minorHAnsi"/>
          <w:color w:val="000000"/>
          <w:sz w:val="22"/>
          <w:szCs w:val="22"/>
          <w:lang w:eastAsia="pl-PL"/>
        </w:rPr>
        <w:t>mowy.</w:t>
      </w:r>
    </w:p>
    <w:p w14:paraId="43B55175" w14:textId="77777777" w:rsidR="0058351A" w:rsidRPr="000927F9" w:rsidRDefault="0058351A" w:rsidP="00E0012B">
      <w:pPr>
        <w:numPr>
          <w:ilvl w:val="0"/>
          <w:numId w:val="7"/>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Terminy, o którym mowa w ust. 1 powyżej uznawane będą za dochowane tylko w przypadku dostarczenia, wykonania we wskazanym terminie kompletnego Przedmiotu Umowy</w:t>
      </w:r>
      <w:r w:rsidR="00F34F55">
        <w:rPr>
          <w:rFonts w:asciiTheme="minorHAnsi" w:eastAsia="Tahoma" w:hAnsiTheme="minorHAnsi" w:cstheme="minorHAnsi"/>
          <w:color w:val="000000"/>
          <w:sz w:val="22"/>
          <w:szCs w:val="22"/>
          <w:lang w:eastAsia="pl-PL"/>
        </w:rPr>
        <w:t>,</w:t>
      </w:r>
      <w:r w:rsidRPr="000927F9">
        <w:rPr>
          <w:rFonts w:asciiTheme="minorHAnsi" w:eastAsia="Tahoma" w:hAnsiTheme="minorHAnsi" w:cstheme="minorHAnsi"/>
          <w:color w:val="000000"/>
          <w:sz w:val="22"/>
          <w:szCs w:val="22"/>
          <w:lang w:eastAsia="pl-PL"/>
        </w:rPr>
        <w:t xml:space="preserve"> spełniającego wszystkie wymagania Zamawiającego</w:t>
      </w:r>
      <w:r w:rsidR="00F34F55">
        <w:rPr>
          <w:rFonts w:asciiTheme="minorHAnsi" w:eastAsia="Tahoma" w:hAnsiTheme="minorHAnsi" w:cstheme="minorHAnsi"/>
          <w:color w:val="000000"/>
          <w:sz w:val="22"/>
          <w:szCs w:val="22"/>
          <w:lang w:eastAsia="pl-PL"/>
        </w:rPr>
        <w:t>,</w:t>
      </w:r>
      <w:r w:rsidRPr="000927F9">
        <w:rPr>
          <w:rFonts w:asciiTheme="minorHAnsi" w:eastAsia="Tahoma" w:hAnsiTheme="minorHAnsi" w:cstheme="minorHAnsi"/>
          <w:color w:val="000000"/>
          <w:sz w:val="22"/>
          <w:szCs w:val="22"/>
          <w:lang w:eastAsia="pl-PL"/>
        </w:rPr>
        <w:t xml:space="preserve"> określone w Umowie oraz załącznikach do niej, co zostanie potwierdzone w protokole odbioru o którym mowa w § 3 ust. 8 Umowy. </w:t>
      </w:r>
    </w:p>
    <w:p w14:paraId="1E02CFDF" w14:textId="77777777" w:rsidR="0058351A" w:rsidRPr="000927F9" w:rsidRDefault="006E4AB6" w:rsidP="00E0012B">
      <w:pPr>
        <w:numPr>
          <w:ilvl w:val="0"/>
          <w:numId w:val="8"/>
        </w:numPr>
        <w:spacing w:before="0" w:after="0" w:line="276" w:lineRule="auto"/>
        <w:ind w:left="284" w:hanging="284"/>
        <w:jc w:val="both"/>
        <w:rPr>
          <w:rFonts w:asciiTheme="minorHAnsi" w:eastAsia="Tahoma" w:hAnsiTheme="minorHAnsi" w:cstheme="minorHAnsi"/>
          <w:color w:val="000000"/>
          <w:sz w:val="22"/>
          <w:szCs w:val="22"/>
          <w:lang w:eastAsia="pl-PL"/>
        </w:rPr>
      </w:pPr>
      <w:r>
        <w:rPr>
          <w:rFonts w:asciiTheme="minorHAnsi" w:eastAsia="Tahoma" w:hAnsiTheme="minorHAnsi" w:cstheme="minorHAnsi"/>
          <w:color w:val="000000"/>
          <w:sz w:val="22"/>
          <w:szCs w:val="22"/>
          <w:lang w:eastAsia="pl-PL"/>
        </w:rPr>
        <w:t>Częściowe wykonanie Przedmiotu U</w:t>
      </w:r>
      <w:r w:rsidR="0058351A" w:rsidRPr="000927F9">
        <w:rPr>
          <w:rFonts w:asciiTheme="minorHAnsi" w:eastAsia="Tahoma" w:hAnsiTheme="minorHAnsi" w:cstheme="minorHAnsi"/>
          <w:color w:val="000000"/>
          <w:sz w:val="22"/>
          <w:szCs w:val="22"/>
          <w:lang w:eastAsia="pl-PL"/>
        </w:rPr>
        <w:t>mowy</w:t>
      </w:r>
      <w:r>
        <w:rPr>
          <w:rFonts w:asciiTheme="minorHAnsi" w:eastAsia="Tahoma" w:hAnsiTheme="minorHAnsi" w:cstheme="minorHAnsi"/>
          <w:color w:val="000000"/>
          <w:sz w:val="22"/>
          <w:szCs w:val="22"/>
          <w:lang w:eastAsia="pl-PL"/>
        </w:rPr>
        <w:t>,</w:t>
      </w:r>
      <w:r w:rsidR="0058351A" w:rsidRPr="000927F9">
        <w:rPr>
          <w:rFonts w:asciiTheme="minorHAnsi" w:eastAsia="Tahoma" w:hAnsiTheme="minorHAnsi" w:cstheme="minorHAnsi"/>
          <w:color w:val="000000"/>
          <w:sz w:val="22"/>
          <w:szCs w:val="22"/>
          <w:lang w:eastAsia="pl-PL"/>
        </w:rPr>
        <w:t xml:space="preserve"> jak również dostarczenie Przedmiotu Umowy, który nie spełnia wymagań Zamawiającego i musi zostać (częściowo lub całkowicie) wymieniony lub poprawiony nie będzie traktowane jako wykonanie Umowy. </w:t>
      </w:r>
    </w:p>
    <w:p w14:paraId="67B23633" w14:textId="778718FB" w:rsidR="0058351A" w:rsidRPr="00BD0DD6" w:rsidRDefault="0058351A" w:rsidP="00BD0DD6">
      <w:pPr>
        <w:keepNext/>
        <w:keepLines/>
        <w:spacing w:before="120" w:after="120" w:line="276" w:lineRule="auto"/>
        <w:jc w:val="center"/>
        <w:outlineLvl w:val="0"/>
        <w:rPr>
          <w:rFonts w:asciiTheme="minorHAnsi" w:eastAsia="Tahoma" w:hAnsiTheme="minorHAnsi" w:cstheme="minorHAnsi"/>
          <w:b/>
          <w:bCs/>
          <w:color w:val="000000"/>
          <w:sz w:val="22"/>
          <w:szCs w:val="22"/>
          <w:lang w:eastAsia="pl-PL"/>
        </w:rPr>
      </w:pPr>
      <w:r w:rsidRPr="00F34F55">
        <w:rPr>
          <w:rFonts w:asciiTheme="minorHAnsi" w:eastAsia="Tahoma" w:hAnsiTheme="minorHAnsi" w:cstheme="minorHAnsi"/>
          <w:b/>
          <w:bCs/>
          <w:color w:val="000000"/>
          <w:sz w:val="22"/>
          <w:szCs w:val="22"/>
          <w:lang w:eastAsia="pl-PL"/>
        </w:rPr>
        <w:t>§</w:t>
      </w:r>
      <w:r w:rsidR="00BD0DD6">
        <w:rPr>
          <w:rFonts w:asciiTheme="minorHAnsi" w:eastAsia="Tahoma" w:hAnsiTheme="minorHAnsi" w:cstheme="minorHAnsi"/>
          <w:b/>
          <w:bCs/>
          <w:color w:val="000000"/>
          <w:sz w:val="22"/>
          <w:szCs w:val="22"/>
          <w:lang w:eastAsia="pl-PL"/>
        </w:rPr>
        <w:t xml:space="preserve"> </w:t>
      </w:r>
      <w:r w:rsidRPr="00F34F55">
        <w:rPr>
          <w:rFonts w:asciiTheme="minorHAnsi" w:eastAsia="Tahoma" w:hAnsiTheme="minorHAnsi" w:cstheme="minorHAnsi"/>
          <w:b/>
          <w:bCs/>
          <w:color w:val="000000"/>
          <w:sz w:val="22"/>
          <w:szCs w:val="22"/>
          <w:lang w:eastAsia="pl-PL"/>
        </w:rPr>
        <w:t>3</w:t>
      </w:r>
      <w:r w:rsidR="00BD0DD6">
        <w:rPr>
          <w:rFonts w:asciiTheme="minorHAnsi" w:eastAsia="Tahoma" w:hAnsiTheme="minorHAnsi" w:cstheme="minorHAnsi"/>
          <w:b/>
          <w:bCs/>
          <w:color w:val="000000"/>
          <w:sz w:val="22"/>
          <w:szCs w:val="22"/>
          <w:lang w:eastAsia="pl-PL"/>
        </w:rPr>
        <w:t xml:space="preserve"> </w:t>
      </w:r>
      <w:r w:rsidRPr="000927F9">
        <w:rPr>
          <w:rFonts w:asciiTheme="minorHAnsi" w:eastAsia="Tahoma" w:hAnsiTheme="minorHAnsi" w:cstheme="minorHAnsi"/>
          <w:b/>
          <w:bCs/>
          <w:sz w:val="22"/>
          <w:szCs w:val="22"/>
          <w:lang w:eastAsia="pl-PL"/>
        </w:rPr>
        <w:t xml:space="preserve">Odbiór </w:t>
      </w:r>
      <w:r w:rsidR="00F34F55">
        <w:rPr>
          <w:rFonts w:asciiTheme="minorHAnsi" w:eastAsia="Tahoma" w:hAnsiTheme="minorHAnsi" w:cstheme="minorHAnsi"/>
          <w:b/>
          <w:bCs/>
          <w:sz w:val="22"/>
          <w:szCs w:val="22"/>
          <w:lang w:eastAsia="pl-PL"/>
        </w:rPr>
        <w:t>P</w:t>
      </w:r>
      <w:r w:rsidRPr="000927F9">
        <w:rPr>
          <w:rFonts w:asciiTheme="minorHAnsi" w:eastAsia="Tahoma" w:hAnsiTheme="minorHAnsi" w:cstheme="minorHAnsi"/>
          <w:b/>
          <w:bCs/>
          <w:sz w:val="22"/>
          <w:szCs w:val="22"/>
          <w:lang w:eastAsia="pl-PL"/>
        </w:rPr>
        <w:t xml:space="preserve">rzedmiotu </w:t>
      </w:r>
      <w:r w:rsidR="00F34F55">
        <w:rPr>
          <w:rFonts w:asciiTheme="minorHAnsi" w:eastAsia="Tahoma" w:hAnsiTheme="minorHAnsi" w:cstheme="minorHAnsi"/>
          <w:b/>
          <w:bCs/>
          <w:sz w:val="22"/>
          <w:szCs w:val="22"/>
          <w:lang w:eastAsia="pl-PL"/>
        </w:rPr>
        <w:t>U</w:t>
      </w:r>
      <w:r w:rsidRPr="000927F9">
        <w:rPr>
          <w:rFonts w:asciiTheme="minorHAnsi" w:eastAsia="Tahoma" w:hAnsiTheme="minorHAnsi" w:cstheme="minorHAnsi"/>
          <w:b/>
          <w:bCs/>
          <w:sz w:val="22"/>
          <w:szCs w:val="22"/>
          <w:lang w:eastAsia="pl-PL"/>
        </w:rPr>
        <w:t>mowy</w:t>
      </w:r>
    </w:p>
    <w:p w14:paraId="3AD639BD" w14:textId="03744780" w:rsidR="0058351A" w:rsidRPr="000927F9" w:rsidRDefault="006E4AB6" w:rsidP="00E0012B">
      <w:pPr>
        <w:numPr>
          <w:ilvl w:val="6"/>
          <w:numId w:val="9"/>
        </w:numPr>
        <w:spacing w:before="0" w:after="0" w:line="276" w:lineRule="auto"/>
        <w:ind w:left="284" w:hanging="284"/>
        <w:jc w:val="both"/>
        <w:rPr>
          <w:rFonts w:asciiTheme="minorHAnsi" w:eastAsia="Tahoma" w:hAnsiTheme="minorHAnsi" w:cstheme="minorHAnsi"/>
          <w:sz w:val="22"/>
          <w:szCs w:val="22"/>
          <w:lang w:eastAsia="pl-PL"/>
        </w:rPr>
      </w:pPr>
      <w:r>
        <w:rPr>
          <w:rFonts w:asciiTheme="minorHAnsi" w:eastAsia="Tahoma" w:hAnsiTheme="minorHAnsi" w:cstheme="minorHAnsi"/>
          <w:sz w:val="22"/>
          <w:szCs w:val="22"/>
          <w:lang w:eastAsia="pl-PL"/>
        </w:rPr>
        <w:t>Przedmiot U</w:t>
      </w:r>
      <w:r w:rsidR="0058351A" w:rsidRPr="000927F9">
        <w:rPr>
          <w:rFonts w:asciiTheme="minorHAnsi" w:eastAsia="Tahoma" w:hAnsiTheme="minorHAnsi" w:cstheme="minorHAnsi"/>
          <w:sz w:val="22"/>
          <w:szCs w:val="22"/>
          <w:lang w:eastAsia="pl-PL"/>
        </w:rPr>
        <w:t>mowy zostanie dostarczony do miejsca dostawy/wdrożenia/uruchomienia, po uprzednim uzgodnieniu przez Wykonawcę i Zamawiającego terminu dostawy, transportem Wykonawcy, na koszt i ryzyko Wykonawcy. Koszty wydania i rozładunku Przedmiotu Umowy w</w:t>
      </w:r>
      <w:r w:rsidR="00E0012B">
        <w:rPr>
          <w:rFonts w:asciiTheme="minorHAnsi" w:eastAsia="Tahoma" w:hAnsiTheme="minorHAnsi" w:cstheme="minorHAnsi"/>
          <w:sz w:val="22"/>
          <w:szCs w:val="22"/>
          <w:lang w:eastAsia="pl-PL"/>
        </w:rPr>
        <w:t> </w:t>
      </w:r>
      <w:r w:rsidR="0058351A" w:rsidRPr="000927F9">
        <w:rPr>
          <w:rFonts w:asciiTheme="minorHAnsi" w:eastAsia="Tahoma" w:hAnsiTheme="minorHAnsi" w:cstheme="minorHAnsi"/>
          <w:sz w:val="22"/>
          <w:szCs w:val="22"/>
          <w:lang w:eastAsia="pl-PL"/>
        </w:rPr>
        <w:t>miejscu dostawy, koszt ubezpieczenia Przedmiotu Umowy na czas transportu spoczywają na Wykonawcy.</w:t>
      </w:r>
    </w:p>
    <w:p w14:paraId="4771E120" w14:textId="77777777" w:rsidR="0058351A" w:rsidRPr="00F34F55" w:rsidRDefault="0058351A" w:rsidP="00E0012B">
      <w:pPr>
        <w:numPr>
          <w:ilvl w:val="6"/>
          <w:numId w:val="9"/>
        </w:numPr>
        <w:spacing w:before="0" w:after="0" w:line="276" w:lineRule="auto"/>
        <w:ind w:left="284" w:hanging="284"/>
        <w:jc w:val="both"/>
        <w:rPr>
          <w:rFonts w:asciiTheme="minorHAnsi" w:eastAsia="Tahoma" w:hAnsiTheme="minorHAnsi" w:cstheme="minorHAnsi"/>
          <w:sz w:val="22"/>
          <w:szCs w:val="22"/>
          <w:lang w:eastAsia="pl-PL"/>
        </w:rPr>
      </w:pPr>
      <w:r w:rsidRPr="00F34F55">
        <w:rPr>
          <w:rFonts w:asciiTheme="minorHAnsi" w:eastAsia="Tahoma" w:hAnsiTheme="minorHAnsi" w:cstheme="minorHAnsi"/>
          <w:sz w:val="22"/>
          <w:szCs w:val="22"/>
          <w:lang w:eastAsia="pl-PL"/>
        </w:rPr>
        <w:t>Wskazane w Opisie Przedmiotu Zamówienia e</w:t>
      </w:r>
      <w:r w:rsidR="00F34F55" w:rsidRPr="00F34F55">
        <w:rPr>
          <w:rFonts w:asciiTheme="minorHAnsi" w:eastAsia="Tahoma" w:hAnsiTheme="minorHAnsi" w:cstheme="minorHAnsi"/>
          <w:sz w:val="22"/>
          <w:szCs w:val="22"/>
          <w:lang w:eastAsia="pl-PL"/>
        </w:rPr>
        <w:t>lementy, stanowiące Przedmiot U</w:t>
      </w:r>
      <w:r w:rsidRPr="00F34F55">
        <w:rPr>
          <w:rFonts w:asciiTheme="minorHAnsi" w:eastAsia="Tahoma" w:hAnsiTheme="minorHAnsi" w:cstheme="minorHAnsi"/>
          <w:sz w:val="22"/>
          <w:szCs w:val="22"/>
          <w:lang w:eastAsia="pl-PL"/>
        </w:rPr>
        <w:t>mowy</w:t>
      </w:r>
      <w:r w:rsidR="00F34F55" w:rsidRPr="00F34F55">
        <w:rPr>
          <w:rFonts w:asciiTheme="minorHAnsi" w:eastAsia="Tahoma" w:hAnsiTheme="minorHAnsi" w:cstheme="minorHAnsi"/>
          <w:sz w:val="22"/>
          <w:szCs w:val="22"/>
          <w:lang w:eastAsia="pl-PL"/>
        </w:rPr>
        <w:t>,</w:t>
      </w:r>
      <w:r w:rsidRPr="00F34F55">
        <w:rPr>
          <w:rFonts w:asciiTheme="minorHAnsi" w:eastAsia="Tahoma" w:hAnsiTheme="minorHAnsi" w:cstheme="minorHAnsi"/>
          <w:sz w:val="22"/>
          <w:szCs w:val="22"/>
          <w:lang w:eastAsia="pl-PL"/>
        </w:rPr>
        <w:t xml:space="preserve"> zostaną dostarczone/wykonane i wd</w:t>
      </w:r>
      <w:r w:rsidR="00F34F55" w:rsidRPr="00F34F55">
        <w:rPr>
          <w:rFonts w:asciiTheme="minorHAnsi" w:eastAsia="Tahoma" w:hAnsiTheme="minorHAnsi" w:cstheme="minorHAnsi"/>
          <w:sz w:val="22"/>
          <w:szCs w:val="22"/>
          <w:lang w:eastAsia="pl-PL"/>
        </w:rPr>
        <w:t>rożone/uruchomione w następujących</w:t>
      </w:r>
      <w:r w:rsidRPr="00F34F55">
        <w:rPr>
          <w:rFonts w:asciiTheme="minorHAnsi" w:eastAsia="Tahoma" w:hAnsiTheme="minorHAnsi" w:cstheme="minorHAnsi"/>
          <w:sz w:val="22"/>
          <w:szCs w:val="22"/>
          <w:lang w:eastAsia="pl-PL"/>
        </w:rPr>
        <w:t xml:space="preserve"> lokalizacj</w:t>
      </w:r>
      <w:r w:rsidR="00F34F55" w:rsidRPr="00F34F55">
        <w:rPr>
          <w:rFonts w:asciiTheme="minorHAnsi" w:eastAsia="Tahoma" w:hAnsiTheme="minorHAnsi" w:cstheme="minorHAnsi"/>
          <w:sz w:val="22"/>
          <w:szCs w:val="22"/>
          <w:lang w:eastAsia="pl-PL"/>
        </w:rPr>
        <w:t xml:space="preserve">ach: </w:t>
      </w:r>
    </w:p>
    <w:p w14:paraId="76D65DD1" w14:textId="1EE7B0F3" w:rsidR="00F34F55" w:rsidRPr="00E0012B" w:rsidRDefault="00F34F55" w:rsidP="00E0012B">
      <w:pPr>
        <w:pStyle w:val="Akapitzlist"/>
        <w:numPr>
          <w:ilvl w:val="2"/>
          <w:numId w:val="6"/>
        </w:numPr>
        <w:tabs>
          <w:tab w:val="left" w:pos="1843"/>
        </w:tabs>
        <w:spacing w:before="0" w:after="0" w:line="276" w:lineRule="auto"/>
        <w:ind w:left="567" w:hanging="283"/>
        <w:jc w:val="both"/>
        <w:rPr>
          <w:rFonts w:asciiTheme="minorHAnsi" w:hAnsiTheme="minorHAnsi" w:cstheme="minorHAnsi"/>
          <w:sz w:val="22"/>
          <w:szCs w:val="22"/>
        </w:rPr>
      </w:pPr>
      <w:r w:rsidRPr="00E0012B">
        <w:rPr>
          <w:rFonts w:asciiTheme="minorHAnsi" w:hAnsiTheme="minorHAnsi" w:cstheme="minorHAnsi"/>
          <w:sz w:val="22"/>
          <w:szCs w:val="22"/>
        </w:rPr>
        <w:t>Urząd Gminy i Miasta w Węglińcu, ul. Sikorskiego 3, 59-940 Węgliniec</w:t>
      </w:r>
    </w:p>
    <w:p w14:paraId="18DA08EC" w14:textId="640A2C4B" w:rsidR="00F34F55" w:rsidRPr="00E0012B" w:rsidRDefault="00F34F55" w:rsidP="00E0012B">
      <w:pPr>
        <w:pStyle w:val="Akapitzlist"/>
        <w:numPr>
          <w:ilvl w:val="0"/>
          <w:numId w:val="6"/>
        </w:numPr>
        <w:tabs>
          <w:tab w:val="left" w:pos="1843"/>
        </w:tabs>
        <w:spacing w:before="0" w:after="0" w:line="276" w:lineRule="auto"/>
        <w:ind w:left="567" w:hanging="283"/>
        <w:jc w:val="both"/>
        <w:rPr>
          <w:rFonts w:asciiTheme="minorHAnsi" w:hAnsiTheme="minorHAnsi" w:cstheme="minorHAnsi"/>
          <w:sz w:val="22"/>
          <w:szCs w:val="22"/>
        </w:rPr>
      </w:pPr>
      <w:r w:rsidRPr="00E0012B">
        <w:rPr>
          <w:rFonts w:asciiTheme="minorHAnsi" w:hAnsiTheme="minorHAnsi" w:cstheme="minorHAnsi"/>
          <w:sz w:val="22"/>
          <w:szCs w:val="22"/>
        </w:rPr>
        <w:t>Jednostki podległe</w:t>
      </w:r>
    </w:p>
    <w:p w14:paraId="4C33700E" w14:textId="77777777" w:rsidR="00E0012B" w:rsidRDefault="00F34F55" w:rsidP="00E0012B">
      <w:pPr>
        <w:pStyle w:val="Akapitzlist"/>
        <w:numPr>
          <w:ilvl w:val="6"/>
          <w:numId w:val="1"/>
        </w:numPr>
        <w:tabs>
          <w:tab w:val="left" w:pos="1843"/>
        </w:tabs>
        <w:spacing w:before="0" w:after="0" w:line="276" w:lineRule="auto"/>
        <w:ind w:left="851" w:hanging="284"/>
        <w:jc w:val="both"/>
        <w:rPr>
          <w:rFonts w:asciiTheme="minorHAnsi" w:hAnsiTheme="minorHAnsi" w:cstheme="minorHAnsi"/>
          <w:sz w:val="22"/>
          <w:szCs w:val="22"/>
        </w:rPr>
      </w:pPr>
      <w:r w:rsidRPr="00E0012B">
        <w:rPr>
          <w:rFonts w:asciiTheme="minorHAnsi" w:hAnsiTheme="minorHAnsi" w:cstheme="minorHAnsi"/>
          <w:sz w:val="22"/>
          <w:szCs w:val="22"/>
        </w:rPr>
        <w:t>Miejskie Przedszkole Publiczne im. Św. Mikołaja w Węglińcu, ul. Kochanowskiego 9, 59-940</w:t>
      </w:r>
    </w:p>
    <w:p w14:paraId="14E3B35B" w14:textId="1199969B" w:rsidR="00F34F55" w:rsidRPr="00E0012B" w:rsidRDefault="00F34F55" w:rsidP="00E0012B">
      <w:pPr>
        <w:pStyle w:val="Akapitzlist"/>
        <w:numPr>
          <w:ilvl w:val="6"/>
          <w:numId w:val="1"/>
        </w:numPr>
        <w:tabs>
          <w:tab w:val="left" w:pos="1843"/>
        </w:tabs>
        <w:spacing w:before="0" w:after="0" w:line="276" w:lineRule="auto"/>
        <w:ind w:left="851" w:hanging="284"/>
        <w:jc w:val="both"/>
        <w:rPr>
          <w:rFonts w:asciiTheme="minorHAnsi" w:hAnsiTheme="minorHAnsi" w:cstheme="minorHAnsi"/>
          <w:sz w:val="22"/>
          <w:szCs w:val="22"/>
        </w:rPr>
      </w:pPr>
      <w:r w:rsidRPr="00E0012B">
        <w:rPr>
          <w:rFonts w:asciiTheme="minorHAnsi" w:hAnsiTheme="minorHAnsi" w:cstheme="minorHAnsi"/>
          <w:sz w:val="22"/>
          <w:szCs w:val="22"/>
        </w:rPr>
        <w:t>Miejsko-Gminny Ośrodek Pomocy Społecznej w Węglińcu, ul. Kościuszki 26A, 59-940 Węgliniec</w:t>
      </w:r>
    </w:p>
    <w:p w14:paraId="7E646A1E" w14:textId="77777777" w:rsidR="0058351A" w:rsidRPr="000927F9" w:rsidRDefault="0058351A" w:rsidP="00E0012B">
      <w:pPr>
        <w:numPr>
          <w:ilvl w:val="6"/>
          <w:numId w:val="9"/>
        </w:numPr>
        <w:spacing w:before="0" w:after="0" w:line="276" w:lineRule="auto"/>
        <w:ind w:left="284" w:hanging="284"/>
        <w:jc w:val="both"/>
        <w:rPr>
          <w:rFonts w:asciiTheme="minorHAnsi" w:eastAsia="Tahoma" w:hAnsiTheme="minorHAnsi" w:cstheme="minorHAnsi"/>
          <w:sz w:val="22"/>
          <w:szCs w:val="22"/>
          <w:lang w:eastAsia="pl-PL"/>
        </w:rPr>
      </w:pPr>
      <w:r w:rsidRPr="00F34F55">
        <w:rPr>
          <w:rFonts w:asciiTheme="minorHAnsi" w:eastAsia="Tahoma" w:hAnsiTheme="minorHAnsi" w:cstheme="minorHAnsi"/>
          <w:sz w:val="22"/>
          <w:szCs w:val="22"/>
          <w:lang w:eastAsia="pl-PL"/>
        </w:rPr>
        <w:t>Zamawiający jest</w:t>
      </w:r>
      <w:r w:rsidRPr="000927F9">
        <w:rPr>
          <w:rFonts w:asciiTheme="minorHAnsi" w:eastAsia="Tahoma" w:hAnsiTheme="minorHAnsi" w:cstheme="minorHAnsi"/>
          <w:sz w:val="22"/>
          <w:szCs w:val="22"/>
          <w:lang w:eastAsia="pl-PL"/>
        </w:rPr>
        <w:t xml:space="preserve"> zobowiązany do wskazania pracow</w:t>
      </w:r>
      <w:r w:rsidR="00F34F55">
        <w:rPr>
          <w:rFonts w:asciiTheme="minorHAnsi" w:eastAsia="Tahoma" w:hAnsiTheme="minorHAnsi" w:cstheme="minorHAnsi"/>
          <w:sz w:val="22"/>
          <w:szCs w:val="22"/>
          <w:lang w:eastAsia="pl-PL"/>
        </w:rPr>
        <w:t>ników upoważnionych do odbioru Przedmiotu U</w:t>
      </w:r>
      <w:r w:rsidRPr="000927F9">
        <w:rPr>
          <w:rFonts w:asciiTheme="minorHAnsi" w:eastAsia="Tahoma" w:hAnsiTheme="minorHAnsi" w:cstheme="minorHAnsi"/>
          <w:sz w:val="22"/>
          <w:szCs w:val="22"/>
          <w:lang w:eastAsia="pl-PL"/>
        </w:rPr>
        <w:t>mowy.</w:t>
      </w:r>
    </w:p>
    <w:p w14:paraId="6D480CB6" w14:textId="6989DB5E" w:rsidR="0058351A" w:rsidRPr="000927F9" w:rsidRDefault="0058351A" w:rsidP="00E0012B">
      <w:pPr>
        <w:numPr>
          <w:ilvl w:val="6"/>
          <w:numId w:val="9"/>
        </w:numPr>
        <w:spacing w:before="0" w:after="0" w:line="276" w:lineRule="auto"/>
        <w:ind w:left="284" w:hanging="284"/>
        <w:jc w:val="both"/>
        <w:rPr>
          <w:rFonts w:asciiTheme="minorHAnsi" w:eastAsia="Tahoma" w:hAnsiTheme="minorHAnsi" w:cstheme="minorHAnsi"/>
          <w:sz w:val="22"/>
          <w:szCs w:val="22"/>
          <w:lang w:eastAsia="pl-PL"/>
        </w:rPr>
      </w:pPr>
      <w:r w:rsidRPr="000927F9">
        <w:rPr>
          <w:rFonts w:asciiTheme="minorHAnsi" w:eastAsia="Tahoma" w:hAnsiTheme="minorHAnsi" w:cstheme="minorHAnsi"/>
          <w:sz w:val="22"/>
          <w:szCs w:val="22"/>
          <w:lang w:eastAsia="pl-PL"/>
        </w:rPr>
        <w:t>Wykonawca ma obowiązek uzgodnić z Zamawiającym termin dostawy/wdrożenia/uruchomienia z</w:t>
      </w:r>
      <w:r w:rsidR="00E0012B">
        <w:rPr>
          <w:rFonts w:asciiTheme="minorHAnsi" w:eastAsia="Tahoma" w:hAnsiTheme="minorHAnsi" w:cstheme="minorHAnsi"/>
          <w:sz w:val="22"/>
          <w:szCs w:val="22"/>
          <w:lang w:eastAsia="pl-PL"/>
        </w:rPr>
        <w:t> </w:t>
      </w:r>
      <w:r w:rsidRPr="000927F9">
        <w:rPr>
          <w:rFonts w:asciiTheme="minorHAnsi" w:eastAsia="Tahoma" w:hAnsiTheme="minorHAnsi" w:cstheme="minorHAnsi"/>
          <w:sz w:val="22"/>
          <w:szCs w:val="22"/>
          <w:lang w:eastAsia="pl-PL"/>
        </w:rPr>
        <w:t>co najmniej dwudniowym wyprzedzeniem.</w:t>
      </w:r>
    </w:p>
    <w:p w14:paraId="001CA03A" w14:textId="77777777" w:rsidR="0058351A" w:rsidRPr="000927F9" w:rsidRDefault="0058351A" w:rsidP="00E0012B">
      <w:pPr>
        <w:numPr>
          <w:ilvl w:val="6"/>
          <w:numId w:val="9"/>
        </w:numPr>
        <w:spacing w:before="0" w:after="0" w:line="276" w:lineRule="auto"/>
        <w:ind w:left="284" w:hanging="284"/>
        <w:jc w:val="both"/>
        <w:rPr>
          <w:rFonts w:asciiTheme="minorHAnsi" w:eastAsia="Tahoma" w:hAnsiTheme="minorHAnsi" w:cstheme="minorHAnsi"/>
          <w:sz w:val="22"/>
          <w:szCs w:val="22"/>
          <w:lang w:eastAsia="pl-PL"/>
        </w:rPr>
      </w:pPr>
      <w:r w:rsidRPr="000927F9">
        <w:rPr>
          <w:rFonts w:asciiTheme="minorHAnsi" w:eastAsia="Tahoma" w:hAnsiTheme="minorHAnsi" w:cstheme="minorHAnsi"/>
          <w:sz w:val="22"/>
          <w:szCs w:val="22"/>
          <w:lang w:eastAsia="pl-PL"/>
        </w:rPr>
        <w:t xml:space="preserve">Dostawa i wykonanie </w:t>
      </w:r>
      <w:r w:rsidR="006E4AB6">
        <w:rPr>
          <w:rFonts w:asciiTheme="minorHAnsi" w:eastAsia="Tahoma" w:hAnsiTheme="minorHAnsi" w:cstheme="minorHAnsi"/>
          <w:sz w:val="22"/>
          <w:szCs w:val="22"/>
          <w:lang w:eastAsia="pl-PL"/>
        </w:rPr>
        <w:t>P</w:t>
      </w:r>
      <w:r w:rsidRPr="000927F9">
        <w:rPr>
          <w:rFonts w:asciiTheme="minorHAnsi" w:eastAsia="Tahoma" w:hAnsiTheme="minorHAnsi" w:cstheme="minorHAnsi"/>
          <w:sz w:val="22"/>
          <w:szCs w:val="22"/>
          <w:lang w:eastAsia="pl-PL"/>
        </w:rPr>
        <w:t xml:space="preserve">rzedmiotu </w:t>
      </w:r>
      <w:r w:rsidR="006E4AB6">
        <w:rPr>
          <w:rFonts w:asciiTheme="minorHAnsi" w:eastAsia="Tahoma" w:hAnsiTheme="minorHAnsi" w:cstheme="minorHAnsi"/>
          <w:sz w:val="22"/>
          <w:szCs w:val="22"/>
          <w:lang w:eastAsia="pl-PL"/>
        </w:rPr>
        <w:t>U</w:t>
      </w:r>
      <w:r w:rsidRPr="000927F9">
        <w:rPr>
          <w:rFonts w:asciiTheme="minorHAnsi" w:eastAsia="Tahoma" w:hAnsiTheme="minorHAnsi" w:cstheme="minorHAnsi"/>
          <w:sz w:val="22"/>
          <w:szCs w:val="22"/>
          <w:lang w:eastAsia="pl-PL"/>
        </w:rPr>
        <w:t>mowy nastąpi w dniach i godzinach pracy Zamawiającego. Zamawiający dopuszcza dostawy za pośrednictwem kuriera lub poczty, z zastrzeżeniem że potwierdzenie odbioru przesyłki od kuriera/pracownika poczty nie jest potwierdzeniem ilościowego i jakościowego odbioru przez Zamawiającego towaru znajdującego się w przesyłce. List przewozowy, przy dostawach realizowanych za pośrednictwem kuriera lub poczty, nie potwierdza ilościowego i jakościowego odbioru elementów Przedmiotu Umowy znajdujących się w przesyłce.</w:t>
      </w:r>
    </w:p>
    <w:p w14:paraId="653B7928" w14:textId="77777777" w:rsidR="0058351A" w:rsidRPr="000927F9" w:rsidRDefault="0058351A" w:rsidP="00E0012B">
      <w:pPr>
        <w:numPr>
          <w:ilvl w:val="6"/>
          <w:numId w:val="9"/>
        </w:numPr>
        <w:spacing w:before="0" w:after="0" w:line="276" w:lineRule="auto"/>
        <w:ind w:left="284" w:hanging="284"/>
        <w:jc w:val="both"/>
        <w:rPr>
          <w:rFonts w:asciiTheme="minorHAnsi" w:eastAsia="Tahoma" w:hAnsiTheme="minorHAnsi" w:cstheme="minorHAnsi"/>
          <w:sz w:val="22"/>
          <w:szCs w:val="22"/>
          <w:lang w:eastAsia="pl-PL"/>
        </w:rPr>
      </w:pPr>
      <w:r w:rsidRPr="000927F9">
        <w:rPr>
          <w:rFonts w:asciiTheme="minorHAnsi" w:eastAsia="Tahoma" w:hAnsiTheme="minorHAnsi" w:cstheme="minorHAnsi"/>
          <w:sz w:val="22"/>
          <w:szCs w:val="22"/>
          <w:lang w:eastAsia="pl-PL"/>
        </w:rPr>
        <w:lastRenderedPageBreak/>
        <w:t xml:space="preserve">Do czasu podpisania przez upełnomocnionych przedstawicieli Zamawiającego protokołu odbioru Przedmiotu Umowy ryzyko wszelkich niebezpieczeństw związanych z ewentualnym uszkodzeniem lub utratą </w:t>
      </w:r>
      <w:r w:rsidR="006E4AB6">
        <w:rPr>
          <w:rFonts w:asciiTheme="minorHAnsi" w:eastAsia="Tahoma" w:hAnsiTheme="minorHAnsi" w:cstheme="minorHAnsi"/>
          <w:sz w:val="22"/>
          <w:szCs w:val="22"/>
          <w:lang w:eastAsia="pl-PL"/>
        </w:rPr>
        <w:t>P</w:t>
      </w:r>
      <w:r w:rsidRPr="000927F9">
        <w:rPr>
          <w:rFonts w:asciiTheme="minorHAnsi" w:eastAsia="Tahoma" w:hAnsiTheme="minorHAnsi" w:cstheme="minorHAnsi"/>
          <w:sz w:val="22"/>
          <w:szCs w:val="22"/>
          <w:lang w:eastAsia="pl-PL"/>
        </w:rPr>
        <w:t xml:space="preserve">rzedmiotu </w:t>
      </w:r>
      <w:r w:rsidR="006E4AB6">
        <w:rPr>
          <w:rFonts w:asciiTheme="minorHAnsi" w:eastAsia="Tahoma" w:hAnsiTheme="minorHAnsi" w:cstheme="minorHAnsi"/>
          <w:sz w:val="22"/>
          <w:szCs w:val="22"/>
          <w:lang w:eastAsia="pl-PL"/>
        </w:rPr>
        <w:t>U</w:t>
      </w:r>
      <w:r w:rsidRPr="000927F9">
        <w:rPr>
          <w:rFonts w:asciiTheme="minorHAnsi" w:eastAsia="Tahoma" w:hAnsiTheme="minorHAnsi" w:cstheme="minorHAnsi"/>
          <w:sz w:val="22"/>
          <w:szCs w:val="22"/>
          <w:lang w:eastAsia="pl-PL"/>
        </w:rPr>
        <w:t xml:space="preserve">mowy ponosi Wykonawca. </w:t>
      </w:r>
    </w:p>
    <w:p w14:paraId="35A3D431" w14:textId="77777777" w:rsidR="0058351A" w:rsidRPr="000927F9" w:rsidRDefault="0058351A" w:rsidP="00E0012B">
      <w:pPr>
        <w:numPr>
          <w:ilvl w:val="6"/>
          <w:numId w:val="9"/>
        </w:numPr>
        <w:spacing w:before="0" w:after="0" w:line="276" w:lineRule="auto"/>
        <w:ind w:left="284" w:hanging="284"/>
        <w:jc w:val="both"/>
        <w:rPr>
          <w:rFonts w:asciiTheme="minorHAnsi" w:eastAsia="Tahoma" w:hAnsiTheme="minorHAnsi" w:cstheme="minorHAnsi"/>
          <w:sz w:val="22"/>
          <w:szCs w:val="22"/>
          <w:lang w:eastAsia="pl-PL"/>
        </w:rPr>
      </w:pPr>
      <w:r w:rsidRPr="000927F9">
        <w:rPr>
          <w:rFonts w:asciiTheme="minorHAnsi" w:eastAsia="Tahoma" w:hAnsiTheme="minorHAnsi" w:cstheme="minorHAnsi"/>
          <w:sz w:val="22"/>
          <w:szCs w:val="22"/>
          <w:lang w:eastAsia="pl-PL"/>
        </w:rPr>
        <w:t>Zamawiający uprawniony jest do kontroli przestrzegania uzgodnionych warunków Umowy oraz udzielenia Wykonawcy – w razie potrzeby - wskazówek oraz zobowiązują się do zbadania dostarczonego/wykonanego Przedmiotu Umowy, w ciągu 3 dni roboczych od przyjęcia od Wykonawcy zgłoszenia o zakończeniu realizacji Przedmiotu Umowy.</w:t>
      </w:r>
    </w:p>
    <w:p w14:paraId="6FA62B1E" w14:textId="77777777" w:rsidR="00E0012B" w:rsidRDefault="0058351A" w:rsidP="00E0012B">
      <w:pPr>
        <w:numPr>
          <w:ilvl w:val="6"/>
          <w:numId w:val="9"/>
        </w:numPr>
        <w:spacing w:before="0" w:after="0" w:line="276" w:lineRule="auto"/>
        <w:ind w:left="284" w:hanging="284"/>
        <w:jc w:val="both"/>
        <w:rPr>
          <w:rFonts w:asciiTheme="minorHAnsi" w:eastAsia="Tahoma" w:hAnsiTheme="minorHAnsi" w:cstheme="minorHAnsi"/>
          <w:sz w:val="22"/>
          <w:szCs w:val="22"/>
          <w:lang w:eastAsia="pl-PL"/>
        </w:rPr>
      </w:pPr>
      <w:r w:rsidRPr="000927F9">
        <w:rPr>
          <w:rFonts w:asciiTheme="minorHAnsi" w:eastAsia="Tahoma" w:hAnsiTheme="minorHAnsi" w:cstheme="minorHAnsi"/>
          <w:sz w:val="22"/>
          <w:szCs w:val="22"/>
          <w:lang w:eastAsia="pl-PL"/>
        </w:rPr>
        <w:t>Z czynności odbioru Przedmiotu Umowy sporządzony zostanie protokół odbioru po</w:t>
      </w:r>
      <w:r w:rsidR="006E4AB6">
        <w:rPr>
          <w:rFonts w:asciiTheme="minorHAnsi" w:eastAsia="Tahoma" w:hAnsiTheme="minorHAnsi" w:cstheme="minorHAnsi"/>
          <w:sz w:val="22"/>
          <w:szCs w:val="22"/>
          <w:lang w:eastAsia="pl-PL"/>
        </w:rPr>
        <w:t>twierdzający realizację całego P</w:t>
      </w:r>
      <w:r w:rsidRPr="000927F9">
        <w:rPr>
          <w:rFonts w:asciiTheme="minorHAnsi" w:eastAsia="Tahoma" w:hAnsiTheme="minorHAnsi" w:cstheme="minorHAnsi"/>
          <w:sz w:val="22"/>
          <w:szCs w:val="22"/>
          <w:lang w:eastAsia="pl-PL"/>
        </w:rPr>
        <w:t xml:space="preserve">rzedmiotu </w:t>
      </w:r>
      <w:r w:rsidR="006E4AB6">
        <w:rPr>
          <w:rFonts w:asciiTheme="minorHAnsi" w:eastAsia="Tahoma" w:hAnsiTheme="minorHAnsi" w:cstheme="minorHAnsi"/>
          <w:sz w:val="22"/>
          <w:szCs w:val="22"/>
          <w:lang w:eastAsia="pl-PL"/>
        </w:rPr>
        <w:t>U</w:t>
      </w:r>
      <w:r w:rsidRPr="000927F9">
        <w:rPr>
          <w:rFonts w:asciiTheme="minorHAnsi" w:eastAsia="Tahoma" w:hAnsiTheme="minorHAnsi" w:cstheme="minorHAnsi"/>
          <w:sz w:val="22"/>
          <w:szCs w:val="22"/>
          <w:lang w:eastAsia="pl-PL"/>
        </w:rPr>
        <w:t>mowy.</w:t>
      </w:r>
    </w:p>
    <w:p w14:paraId="2C207AAF" w14:textId="74655CCD" w:rsidR="0058351A" w:rsidRPr="00E0012B" w:rsidRDefault="0058351A" w:rsidP="00E0012B">
      <w:pPr>
        <w:numPr>
          <w:ilvl w:val="6"/>
          <w:numId w:val="9"/>
        </w:numPr>
        <w:spacing w:before="0" w:after="0" w:line="276" w:lineRule="auto"/>
        <w:ind w:left="284" w:hanging="284"/>
        <w:jc w:val="both"/>
        <w:rPr>
          <w:rFonts w:asciiTheme="minorHAnsi" w:eastAsia="Tahoma" w:hAnsiTheme="minorHAnsi" w:cstheme="minorHAnsi"/>
          <w:sz w:val="22"/>
          <w:szCs w:val="22"/>
          <w:lang w:eastAsia="pl-PL"/>
        </w:rPr>
      </w:pPr>
      <w:r w:rsidRPr="00E0012B">
        <w:rPr>
          <w:rFonts w:asciiTheme="minorHAnsi" w:eastAsia="Tahoma" w:hAnsiTheme="minorHAnsi" w:cstheme="minorHAnsi"/>
          <w:color w:val="000000"/>
          <w:sz w:val="22"/>
          <w:szCs w:val="22"/>
          <w:lang w:eastAsia="pl-PL"/>
        </w:rPr>
        <w:t>Protokół odbioru stanowić będzie potwierdzenie należytego wykonania Umowy, w szczególności w zakresie:</w:t>
      </w:r>
    </w:p>
    <w:p w14:paraId="750F63E9" w14:textId="77777777" w:rsidR="0058351A" w:rsidRPr="000927F9" w:rsidRDefault="0058351A" w:rsidP="00E0012B">
      <w:pPr>
        <w:numPr>
          <w:ilvl w:val="0"/>
          <w:numId w:val="11"/>
        </w:numPr>
        <w:spacing w:before="0" w:after="0" w:line="276" w:lineRule="auto"/>
        <w:ind w:left="567" w:hanging="284"/>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zgodności i kompletności d</w:t>
      </w:r>
      <w:r w:rsidR="006E4AB6">
        <w:rPr>
          <w:rFonts w:asciiTheme="minorHAnsi" w:eastAsia="Tahoma" w:hAnsiTheme="minorHAnsi" w:cstheme="minorHAnsi"/>
          <w:sz w:val="22"/>
          <w:szCs w:val="22"/>
        </w:rPr>
        <w:t xml:space="preserve">ostarczonego Przedmiotu Umowy z </w:t>
      </w:r>
      <w:r w:rsidR="003F6928">
        <w:rPr>
          <w:rFonts w:asciiTheme="minorHAnsi" w:eastAsia="Tahoma" w:hAnsiTheme="minorHAnsi" w:cstheme="minorHAnsi"/>
          <w:sz w:val="22"/>
          <w:szCs w:val="22"/>
        </w:rPr>
        <w:t>z</w:t>
      </w:r>
      <w:r w:rsidRPr="000927F9">
        <w:rPr>
          <w:rFonts w:asciiTheme="minorHAnsi" w:eastAsia="Tahoma" w:hAnsiTheme="minorHAnsi" w:cstheme="minorHAnsi"/>
          <w:sz w:val="22"/>
          <w:szCs w:val="22"/>
        </w:rPr>
        <w:t>amawianym,</w:t>
      </w:r>
    </w:p>
    <w:p w14:paraId="6A78E7C4" w14:textId="77777777" w:rsidR="0058351A" w:rsidRPr="000927F9" w:rsidRDefault="0058351A" w:rsidP="00E0012B">
      <w:pPr>
        <w:numPr>
          <w:ilvl w:val="0"/>
          <w:numId w:val="11"/>
        </w:numPr>
        <w:spacing w:before="0" w:after="0" w:line="276" w:lineRule="auto"/>
        <w:ind w:left="567" w:hanging="284"/>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terminowości dostawy/wykonania Przedmiotu Umowy,</w:t>
      </w:r>
    </w:p>
    <w:p w14:paraId="072A234E" w14:textId="70DD68FA" w:rsidR="00E0012B" w:rsidRPr="00E0012B" w:rsidRDefault="0058351A" w:rsidP="00E0012B">
      <w:pPr>
        <w:numPr>
          <w:ilvl w:val="0"/>
          <w:numId w:val="11"/>
        </w:numPr>
        <w:spacing w:before="0" w:after="0" w:line="276" w:lineRule="auto"/>
        <w:ind w:left="567" w:hanging="284"/>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dostarczenia Zamawiającemu wszystkich wymaganych dokumentów.</w:t>
      </w:r>
    </w:p>
    <w:p w14:paraId="7322825B" w14:textId="2E8544F3" w:rsidR="0058351A" w:rsidRPr="00E0012B" w:rsidRDefault="0058351A" w:rsidP="00E0012B">
      <w:pPr>
        <w:pStyle w:val="Akapitzlist"/>
        <w:numPr>
          <w:ilvl w:val="0"/>
          <w:numId w:val="30"/>
        </w:numPr>
        <w:spacing w:before="0" w:after="0" w:line="276" w:lineRule="auto"/>
        <w:ind w:left="284" w:hanging="426"/>
        <w:jc w:val="both"/>
        <w:rPr>
          <w:rFonts w:asciiTheme="minorHAnsi" w:eastAsia="Tahoma" w:hAnsiTheme="minorHAnsi" w:cstheme="minorHAnsi"/>
          <w:sz w:val="22"/>
          <w:szCs w:val="22"/>
        </w:rPr>
      </w:pPr>
      <w:r w:rsidRPr="00E0012B">
        <w:rPr>
          <w:rFonts w:asciiTheme="minorHAnsi" w:eastAsia="Tahoma" w:hAnsiTheme="minorHAnsi" w:cstheme="minorHAnsi"/>
          <w:color w:val="000000"/>
          <w:sz w:val="22"/>
          <w:szCs w:val="22"/>
          <w:lang w:eastAsia="pl-PL"/>
        </w:rPr>
        <w:t>W przypadku:</w:t>
      </w:r>
    </w:p>
    <w:p w14:paraId="0DEFC0A4" w14:textId="77777777" w:rsidR="0058351A" w:rsidRPr="000927F9" w:rsidRDefault="006E4AB6" w:rsidP="00E0012B">
      <w:pPr>
        <w:numPr>
          <w:ilvl w:val="0"/>
          <w:numId w:val="12"/>
        </w:numPr>
        <w:spacing w:before="0" w:after="0" w:line="276" w:lineRule="auto"/>
        <w:ind w:left="567" w:hanging="283"/>
        <w:contextualSpacing/>
        <w:jc w:val="both"/>
        <w:rPr>
          <w:rFonts w:asciiTheme="minorHAnsi" w:eastAsia="Tahoma" w:hAnsiTheme="minorHAnsi" w:cstheme="minorHAnsi"/>
          <w:sz w:val="22"/>
          <w:szCs w:val="22"/>
        </w:rPr>
      </w:pPr>
      <w:r>
        <w:rPr>
          <w:rFonts w:asciiTheme="minorHAnsi" w:eastAsia="Tahoma" w:hAnsiTheme="minorHAnsi" w:cstheme="minorHAnsi"/>
          <w:sz w:val="22"/>
          <w:szCs w:val="22"/>
        </w:rPr>
        <w:t>stwierdzenia, że P</w:t>
      </w:r>
      <w:r w:rsidR="0058351A" w:rsidRPr="000927F9">
        <w:rPr>
          <w:rFonts w:asciiTheme="minorHAnsi" w:eastAsia="Tahoma" w:hAnsiTheme="minorHAnsi" w:cstheme="minorHAnsi"/>
          <w:sz w:val="22"/>
          <w:szCs w:val="22"/>
        </w:rPr>
        <w:t xml:space="preserve">rzedmiot </w:t>
      </w:r>
      <w:r>
        <w:rPr>
          <w:rFonts w:asciiTheme="minorHAnsi" w:eastAsia="Tahoma" w:hAnsiTheme="minorHAnsi" w:cstheme="minorHAnsi"/>
          <w:sz w:val="22"/>
          <w:szCs w:val="22"/>
        </w:rPr>
        <w:t>U</w:t>
      </w:r>
      <w:r w:rsidR="0058351A" w:rsidRPr="000927F9">
        <w:rPr>
          <w:rFonts w:asciiTheme="minorHAnsi" w:eastAsia="Tahoma" w:hAnsiTheme="minorHAnsi" w:cstheme="minorHAnsi"/>
          <w:sz w:val="22"/>
          <w:szCs w:val="22"/>
        </w:rPr>
        <w:t>mowy nie odpowiada wymaganiom określonym w Umowie lub załącznikach do niej, wyspecyfikowanych w § 1 ust 1 Umowy,</w:t>
      </w:r>
    </w:p>
    <w:p w14:paraId="41BE167D" w14:textId="77777777" w:rsidR="0058351A" w:rsidRPr="000927F9" w:rsidRDefault="0058351A" w:rsidP="00E0012B">
      <w:pPr>
        <w:numPr>
          <w:ilvl w:val="0"/>
          <w:numId w:val="12"/>
        </w:numPr>
        <w:spacing w:before="0" w:after="0" w:line="276" w:lineRule="auto"/>
        <w:ind w:left="567" w:hanging="283"/>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stwierdzenia niekompletności dostarczonego Przedmiotu Umowy,</w:t>
      </w:r>
    </w:p>
    <w:p w14:paraId="34719B1E" w14:textId="77777777" w:rsidR="0058351A" w:rsidRPr="000927F9" w:rsidRDefault="0058351A" w:rsidP="00E0012B">
      <w:pPr>
        <w:numPr>
          <w:ilvl w:val="0"/>
          <w:numId w:val="12"/>
        </w:numPr>
        <w:spacing w:before="0" w:after="0" w:line="276" w:lineRule="auto"/>
        <w:ind w:left="567" w:hanging="283"/>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stwierdzenia nieprawidłowego funkcjonowania jakiegokolwiek elementu Przedmiotu Umowy,</w:t>
      </w:r>
    </w:p>
    <w:p w14:paraId="0558A259" w14:textId="77777777" w:rsidR="0058351A" w:rsidRPr="000927F9" w:rsidRDefault="0058351A" w:rsidP="00E0012B">
      <w:pPr>
        <w:numPr>
          <w:ilvl w:val="0"/>
          <w:numId w:val="12"/>
        </w:numPr>
        <w:spacing w:before="0" w:after="0" w:line="276" w:lineRule="auto"/>
        <w:ind w:left="567" w:hanging="283"/>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 xml:space="preserve">stwierdzenia wady jakiegokolwiek elementu </w:t>
      </w:r>
      <w:r w:rsidR="006E4AB6">
        <w:rPr>
          <w:rFonts w:asciiTheme="minorHAnsi" w:eastAsia="Tahoma" w:hAnsiTheme="minorHAnsi" w:cstheme="minorHAnsi"/>
          <w:sz w:val="22"/>
          <w:szCs w:val="22"/>
        </w:rPr>
        <w:t>P</w:t>
      </w:r>
      <w:r w:rsidRPr="000927F9">
        <w:rPr>
          <w:rFonts w:asciiTheme="minorHAnsi" w:eastAsia="Tahoma" w:hAnsiTheme="minorHAnsi" w:cstheme="minorHAnsi"/>
          <w:sz w:val="22"/>
          <w:szCs w:val="22"/>
        </w:rPr>
        <w:t xml:space="preserve">rzedmiotu </w:t>
      </w:r>
      <w:r w:rsidR="006E4AB6">
        <w:rPr>
          <w:rFonts w:asciiTheme="minorHAnsi" w:eastAsia="Tahoma" w:hAnsiTheme="minorHAnsi" w:cstheme="minorHAnsi"/>
          <w:sz w:val="22"/>
          <w:szCs w:val="22"/>
        </w:rPr>
        <w:t>U</w:t>
      </w:r>
      <w:r w:rsidRPr="000927F9">
        <w:rPr>
          <w:rFonts w:asciiTheme="minorHAnsi" w:eastAsia="Tahoma" w:hAnsiTheme="minorHAnsi" w:cstheme="minorHAnsi"/>
          <w:sz w:val="22"/>
          <w:szCs w:val="22"/>
        </w:rPr>
        <w:t>mowy,</w:t>
      </w:r>
    </w:p>
    <w:p w14:paraId="3458D8A5" w14:textId="0551CF84" w:rsidR="0058351A" w:rsidRPr="000927F9" w:rsidRDefault="00E0012B" w:rsidP="00E0012B">
      <w:pPr>
        <w:tabs>
          <w:tab w:val="left" w:pos="851"/>
        </w:tabs>
        <w:spacing w:before="0" w:after="0" w:line="276" w:lineRule="auto"/>
        <w:ind w:left="284" w:hanging="426"/>
        <w:jc w:val="both"/>
        <w:rPr>
          <w:rFonts w:asciiTheme="minorHAnsi" w:eastAsia="Tahoma" w:hAnsiTheme="minorHAnsi" w:cstheme="minorHAnsi"/>
          <w:color w:val="000000"/>
          <w:sz w:val="22"/>
          <w:szCs w:val="22"/>
          <w:lang w:eastAsia="pl-PL"/>
        </w:rPr>
      </w:pPr>
      <w:r>
        <w:rPr>
          <w:rFonts w:asciiTheme="minorHAnsi" w:eastAsia="Tahoma" w:hAnsiTheme="minorHAnsi" w:cstheme="minorHAnsi"/>
          <w:color w:val="000000"/>
          <w:sz w:val="22"/>
          <w:szCs w:val="22"/>
          <w:lang w:eastAsia="pl-PL"/>
        </w:rPr>
        <w:tab/>
      </w:r>
      <w:r w:rsidR="0058351A" w:rsidRPr="000927F9">
        <w:rPr>
          <w:rFonts w:asciiTheme="minorHAnsi" w:eastAsia="Tahoma" w:hAnsiTheme="minorHAnsi" w:cstheme="minorHAnsi"/>
          <w:color w:val="000000"/>
          <w:sz w:val="22"/>
          <w:szCs w:val="22"/>
          <w:lang w:eastAsia="pl-PL"/>
        </w:rPr>
        <w:t>Zamawiający w protokole odbioru wskaże i opisze niezgodności wykonanego Przedmiotu Umowy z Umową określając termin ich usunięcia przez Wykonawcę.</w:t>
      </w:r>
    </w:p>
    <w:p w14:paraId="4F7C0124" w14:textId="7D9DB35A" w:rsidR="0058351A" w:rsidRPr="00E0012B" w:rsidRDefault="0058351A" w:rsidP="00E0012B">
      <w:pPr>
        <w:pStyle w:val="Akapitzlist"/>
        <w:numPr>
          <w:ilvl w:val="0"/>
          <w:numId w:val="13"/>
        </w:numPr>
        <w:spacing w:before="0" w:after="0" w:line="276" w:lineRule="auto"/>
        <w:ind w:left="284" w:hanging="426"/>
        <w:jc w:val="both"/>
        <w:rPr>
          <w:rFonts w:asciiTheme="minorHAnsi" w:eastAsia="Tahoma" w:hAnsiTheme="minorHAnsi" w:cstheme="minorHAnsi"/>
          <w:color w:val="000000"/>
          <w:sz w:val="22"/>
          <w:szCs w:val="22"/>
          <w:lang w:eastAsia="pl-PL"/>
        </w:rPr>
      </w:pPr>
      <w:r w:rsidRPr="00E0012B">
        <w:rPr>
          <w:rFonts w:asciiTheme="minorHAnsi" w:eastAsia="Tahoma" w:hAnsiTheme="minorHAnsi" w:cstheme="minorHAnsi"/>
          <w:sz w:val="22"/>
          <w:szCs w:val="22"/>
          <w:lang w:eastAsia="pl-PL"/>
        </w:rPr>
        <w:t>Zamawiający zastrzega sobie prawo odmowy dokonania odbioru Przedmiotu Umowy w całości albo w części w przypadku stwierdzenia niezgodności dostarczonego Przedmiotu Umowy albo jego części z Umową oraz dokumentami o których mowa w § 1 ust. 1 pkt od 2) do 4). W</w:t>
      </w:r>
      <w:r w:rsidR="00E0012B">
        <w:rPr>
          <w:rFonts w:asciiTheme="minorHAnsi" w:eastAsia="Tahoma" w:hAnsiTheme="minorHAnsi" w:cstheme="minorHAnsi"/>
          <w:sz w:val="22"/>
          <w:szCs w:val="22"/>
          <w:lang w:eastAsia="pl-PL"/>
        </w:rPr>
        <w:t> </w:t>
      </w:r>
      <w:r w:rsidRPr="00E0012B">
        <w:rPr>
          <w:rFonts w:asciiTheme="minorHAnsi" w:eastAsia="Tahoma" w:hAnsiTheme="minorHAnsi" w:cstheme="minorHAnsi"/>
          <w:sz w:val="22"/>
          <w:szCs w:val="22"/>
          <w:lang w:eastAsia="pl-PL"/>
        </w:rPr>
        <w:t xml:space="preserve">przypadku, o którym mowa w zdaniu poprzednim Zamawiający wyznaczy Wykonawcy dodatkowy termin nie krótszy niż 5 dni. </w:t>
      </w:r>
    </w:p>
    <w:p w14:paraId="63449BB1" w14:textId="77777777" w:rsidR="0058351A" w:rsidRPr="000927F9" w:rsidRDefault="0058351A" w:rsidP="00E0012B">
      <w:pPr>
        <w:numPr>
          <w:ilvl w:val="0"/>
          <w:numId w:val="13"/>
        </w:numPr>
        <w:spacing w:before="0" w:after="0" w:line="276" w:lineRule="auto"/>
        <w:ind w:left="284" w:hanging="426"/>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 xml:space="preserve">Po bezskutecznym upływie terminu, o którym mowa w ustępie poprzednim Zamawiający będzie uprawniony do odstąpienia od Umowy ze skutkiem natychmiastowym. </w:t>
      </w:r>
    </w:p>
    <w:p w14:paraId="5A15B86E" w14:textId="25F68A7E" w:rsidR="0058351A" w:rsidRPr="000927F9" w:rsidRDefault="0058351A" w:rsidP="00E0012B">
      <w:pPr>
        <w:numPr>
          <w:ilvl w:val="0"/>
          <w:numId w:val="13"/>
        </w:numPr>
        <w:spacing w:before="0" w:after="0" w:line="276" w:lineRule="auto"/>
        <w:ind w:left="284" w:hanging="426"/>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 xml:space="preserve">Do odstąpienia od Umowy, o którym mowa w ustępie poprzednim stosuje się odpowiednie postanowienia § 8 Umowy. </w:t>
      </w:r>
    </w:p>
    <w:p w14:paraId="0E5139B8" w14:textId="77777777" w:rsidR="0058351A" w:rsidRPr="000927F9" w:rsidRDefault="0058351A" w:rsidP="00E0012B">
      <w:pPr>
        <w:numPr>
          <w:ilvl w:val="0"/>
          <w:numId w:val="13"/>
        </w:numPr>
        <w:spacing w:before="0" w:after="0" w:line="276" w:lineRule="auto"/>
        <w:ind w:left="284" w:hanging="426"/>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Zamawiający może zażądać okazania przy dostawie, wymaganych w opisie przedmiotu zamówienia atestów, certyfikatów, pozytywnych ocen itp. wydanych przez uprawnione do tego, niezależne instytucje (jeśli dotyczy).</w:t>
      </w:r>
    </w:p>
    <w:p w14:paraId="2D10A073" w14:textId="2AD85CA4" w:rsidR="0058351A" w:rsidRPr="00BD0DD6" w:rsidRDefault="0058351A" w:rsidP="00BD0DD6">
      <w:pPr>
        <w:keepNext/>
        <w:keepLines/>
        <w:spacing w:before="120" w:after="120" w:line="276" w:lineRule="auto"/>
        <w:ind w:left="708" w:hanging="708"/>
        <w:jc w:val="center"/>
        <w:outlineLvl w:val="0"/>
        <w:rPr>
          <w:rFonts w:asciiTheme="minorHAnsi" w:eastAsia="Tahoma" w:hAnsiTheme="minorHAnsi" w:cstheme="minorHAnsi"/>
          <w:b/>
          <w:bCs/>
          <w:color w:val="000000"/>
          <w:sz w:val="22"/>
          <w:szCs w:val="22"/>
          <w:lang w:eastAsia="pl-PL"/>
        </w:rPr>
      </w:pPr>
      <w:r w:rsidRPr="003F2371">
        <w:rPr>
          <w:rFonts w:asciiTheme="minorHAnsi" w:eastAsia="Tahoma" w:hAnsiTheme="minorHAnsi" w:cstheme="minorHAnsi"/>
          <w:b/>
          <w:bCs/>
          <w:color w:val="000000"/>
          <w:sz w:val="22"/>
          <w:szCs w:val="22"/>
          <w:lang w:eastAsia="pl-PL"/>
        </w:rPr>
        <w:t>§</w:t>
      </w:r>
      <w:r w:rsidR="00BD0DD6">
        <w:rPr>
          <w:rFonts w:asciiTheme="minorHAnsi" w:eastAsia="Tahoma" w:hAnsiTheme="minorHAnsi" w:cstheme="minorHAnsi"/>
          <w:b/>
          <w:bCs/>
          <w:color w:val="000000"/>
          <w:sz w:val="22"/>
          <w:szCs w:val="22"/>
          <w:lang w:eastAsia="pl-PL"/>
        </w:rPr>
        <w:t xml:space="preserve"> </w:t>
      </w:r>
      <w:r w:rsidRPr="003F2371">
        <w:rPr>
          <w:rFonts w:asciiTheme="minorHAnsi" w:eastAsia="Tahoma" w:hAnsiTheme="minorHAnsi" w:cstheme="minorHAnsi"/>
          <w:b/>
          <w:bCs/>
          <w:color w:val="000000"/>
          <w:sz w:val="22"/>
          <w:szCs w:val="22"/>
          <w:lang w:eastAsia="pl-PL"/>
        </w:rPr>
        <w:t>4</w:t>
      </w:r>
      <w:r w:rsidR="00BD0DD6">
        <w:rPr>
          <w:rFonts w:asciiTheme="minorHAnsi" w:eastAsia="Tahoma" w:hAnsiTheme="minorHAnsi" w:cstheme="minorHAnsi"/>
          <w:b/>
          <w:bCs/>
          <w:color w:val="000000"/>
          <w:sz w:val="22"/>
          <w:szCs w:val="22"/>
          <w:lang w:eastAsia="pl-PL"/>
        </w:rPr>
        <w:t xml:space="preserve"> </w:t>
      </w:r>
      <w:r w:rsidRPr="000927F9">
        <w:rPr>
          <w:rFonts w:asciiTheme="minorHAnsi" w:eastAsia="Tahoma" w:hAnsiTheme="minorHAnsi" w:cstheme="minorHAnsi"/>
          <w:b/>
          <w:bCs/>
          <w:sz w:val="22"/>
          <w:szCs w:val="22"/>
          <w:lang w:eastAsia="pl-PL"/>
        </w:rPr>
        <w:t>Wartość umowy i warunki płatności</w:t>
      </w:r>
    </w:p>
    <w:p w14:paraId="71E818D7" w14:textId="77777777" w:rsidR="0058351A" w:rsidRPr="000927F9" w:rsidRDefault="0058351A" w:rsidP="00E0012B">
      <w:pPr>
        <w:numPr>
          <w:ilvl w:val="6"/>
          <w:numId w:val="5"/>
        </w:numPr>
        <w:spacing w:before="120" w:after="120" w:line="276" w:lineRule="auto"/>
        <w:ind w:left="284" w:hanging="284"/>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Za należyte wykonanie Przedmiotu Umowy Wykonawca otrzyma łączne wynagrodzenie (dalej „Wynagrodzenie”) w kwocie: ......................</w:t>
      </w:r>
      <w:r w:rsidR="003F2371">
        <w:rPr>
          <w:rFonts w:asciiTheme="minorHAnsi" w:eastAsia="Tahoma" w:hAnsiTheme="minorHAnsi" w:cstheme="minorHAnsi"/>
          <w:sz w:val="22"/>
          <w:szCs w:val="22"/>
        </w:rPr>
        <w:t xml:space="preserve"> zł </w:t>
      </w:r>
      <w:r w:rsidRPr="000927F9">
        <w:rPr>
          <w:rFonts w:asciiTheme="minorHAnsi" w:eastAsia="Tahoma" w:hAnsiTheme="minorHAnsi" w:cstheme="minorHAnsi"/>
          <w:sz w:val="22"/>
          <w:szCs w:val="22"/>
        </w:rPr>
        <w:t>brutto (słownie:……………..</w:t>
      </w:r>
      <w:r w:rsidR="003F2371">
        <w:rPr>
          <w:rFonts w:asciiTheme="minorHAnsi" w:eastAsia="Tahoma" w:hAnsiTheme="minorHAnsi" w:cstheme="minorHAnsi"/>
          <w:sz w:val="22"/>
          <w:szCs w:val="22"/>
        </w:rPr>
        <w:t xml:space="preserve"> zł</w:t>
      </w:r>
      <w:r w:rsidRPr="000927F9">
        <w:rPr>
          <w:rFonts w:asciiTheme="minorHAnsi" w:eastAsia="Tahoma" w:hAnsiTheme="minorHAnsi" w:cstheme="minorHAnsi"/>
          <w:sz w:val="22"/>
          <w:szCs w:val="22"/>
        </w:rPr>
        <w:t xml:space="preserve">); </w:t>
      </w:r>
      <w:r w:rsidRPr="000927F9">
        <w:rPr>
          <w:rFonts w:asciiTheme="minorHAnsi" w:hAnsiTheme="minorHAnsi" w:cstheme="minorHAnsi"/>
          <w:sz w:val="22"/>
          <w:szCs w:val="22"/>
        </w:rPr>
        <w:t>w tym należny podatek VAT</w:t>
      </w:r>
      <w:r w:rsidR="003F2371">
        <w:rPr>
          <w:rFonts w:asciiTheme="minorHAnsi" w:hAnsiTheme="minorHAnsi" w:cstheme="minorHAnsi"/>
          <w:sz w:val="22"/>
          <w:szCs w:val="22"/>
        </w:rPr>
        <w:t xml:space="preserve"> w kwocie……………………. </w:t>
      </w:r>
      <w:r w:rsidRPr="000927F9">
        <w:rPr>
          <w:rFonts w:asciiTheme="minorHAnsi" w:hAnsiTheme="minorHAnsi" w:cstheme="minorHAnsi"/>
          <w:sz w:val="22"/>
          <w:szCs w:val="22"/>
        </w:rPr>
        <w:t xml:space="preserve">, zgodnie z Formularzem oferty Wykonawcy. </w:t>
      </w:r>
    </w:p>
    <w:p w14:paraId="700DF1BB" w14:textId="77777777" w:rsidR="0058351A" w:rsidRPr="00D66473" w:rsidRDefault="003F2371" w:rsidP="00E0012B">
      <w:pPr>
        <w:numPr>
          <w:ilvl w:val="6"/>
          <w:numId w:val="5"/>
        </w:numPr>
        <w:spacing w:before="120" w:after="120" w:line="276" w:lineRule="auto"/>
        <w:ind w:left="284" w:hanging="284"/>
        <w:contextualSpacing/>
        <w:jc w:val="both"/>
        <w:rPr>
          <w:rFonts w:asciiTheme="minorHAnsi" w:eastAsia="Tahoma" w:hAnsiTheme="minorHAnsi" w:cstheme="minorHAnsi"/>
          <w:sz w:val="22"/>
          <w:szCs w:val="22"/>
        </w:rPr>
      </w:pPr>
      <w:r>
        <w:rPr>
          <w:rFonts w:asciiTheme="minorHAnsi" w:eastAsia="Tahoma" w:hAnsiTheme="minorHAnsi" w:cstheme="minorHAnsi"/>
          <w:sz w:val="22"/>
          <w:szCs w:val="22"/>
        </w:rPr>
        <w:t xml:space="preserve">Wynagrodzenie </w:t>
      </w:r>
      <w:r w:rsidR="0058351A" w:rsidRPr="000927F9">
        <w:rPr>
          <w:rFonts w:asciiTheme="minorHAnsi" w:eastAsia="Tahoma" w:hAnsiTheme="minorHAnsi" w:cstheme="minorHAnsi"/>
          <w:sz w:val="22"/>
          <w:szCs w:val="22"/>
        </w:rPr>
        <w:t>o któr</w:t>
      </w:r>
      <w:r>
        <w:rPr>
          <w:rFonts w:asciiTheme="minorHAnsi" w:eastAsia="Tahoma" w:hAnsiTheme="minorHAnsi" w:cstheme="minorHAnsi"/>
          <w:sz w:val="22"/>
          <w:szCs w:val="22"/>
        </w:rPr>
        <w:t xml:space="preserve">ym </w:t>
      </w:r>
      <w:r w:rsidR="0058351A" w:rsidRPr="000927F9">
        <w:rPr>
          <w:rFonts w:asciiTheme="minorHAnsi" w:eastAsia="Tahoma" w:hAnsiTheme="minorHAnsi" w:cstheme="minorHAnsi"/>
          <w:sz w:val="22"/>
          <w:szCs w:val="22"/>
        </w:rPr>
        <w:t xml:space="preserve">mowa w ust. 1, odpowiada pełnemu zakresowi Przedmiotu Umowy. Zawiera ona wszelkie składowe koszty niezbędne do </w:t>
      </w:r>
      <w:r w:rsidR="0058351A" w:rsidRPr="00D66473">
        <w:rPr>
          <w:rFonts w:asciiTheme="minorHAnsi" w:eastAsia="Tahoma" w:hAnsiTheme="minorHAnsi" w:cstheme="minorHAnsi"/>
          <w:sz w:val="22"/>
          <w:szCs w:val="22"/>
        </w:rPr>
        <w:t>należytego wykonania zamówienia, zgodnie z wymaganiami Zamawiającego.</w:t>
      </w:r>
    </w:p>
    <w:p w14:paraId="61FF7610" w14:textId="29C6D659" w:rsidR="0058351A" w:rsidRPr="00D66473" w:rsidRDefault="0058351A" w:rsidP="00E0012B">
      <w:pPr>
        <w:numPr>
          <w:ilvl w:val="6"/>
          <w:numId w:val="5"/>
        </w:numPr>
        <w:spacing w:before="120" w:after="120" w:line="276" w:lineRule="auto"/>
        <w:ind w:left="284" w:hanging="284"/>
        <w:contextualSpacing/>
        <w:jc w:val="both"/>
        <w:rPr>
          <w:rFonts w:asciiTheme="minorHAnsi" w:eastAsia="Tahoma" w:hAnsiTheme="minorHAnsi" w:cstheme="minorHAnsi"/>
          <w:sz w:val="22"/>
          <w:szCs w:val="22"/>
        </w:rPr>
      </w:pPr>
      <w:r w:rsidRPr="00D66473">
        <w:rPr>
          <w:rFonts w:asciiTheme="minorHAnsi" w:eastAsia="Tahoma" w:hAnsiTheme="minorHAnsi" w:cstheme="minorHAnsi"/>
          <w:sz w:val="22"/>
          <w:szCs w:val="22"/>
        </w:rPr>
        <w:lastRenderedPageBreak/>
        <w:t xml:space="preserve">Ceny jednostkowe brutto, określone przez Wykonawcę w Formularzu cenowo-technicznym (lub wynikające z tego formularza) będą cenami obowiązującymi przez cały okres obowiązywania Umowy i nie będą podlegały zmianom, chyba że zmiany te zostały przewidziane lub będą korzystne dla Zamawiającego. </w:t>
      </w:r>
    </w:p>
    <w:p w14:paraId="206129A4" w14:textId="77777777" w:rsidR="003F2371" w:rsidRDefault="003F2371" w:rsidP="00E0012B">
      <w:pPr>
        <w:numPr>
          <w:ilvl w:val="6"/>
          <w:numId w:val="5"/>
        </w:numPr>
        <w:spacing w:before="120" w:after="120" w:line="276" w:lineRule="auto"/>
        <w:ind w:left="284" w:hanging="284"/>
        <w:contextualSpacing/>
        <w:jc w:val="both"/>
        <w:rPr>
          <w:rFonts w:asciiTheme="minorHAnsi" w:eastAsia="Tahoma" w:hAnsiTheme="minorHAnsi" w:cstheme="minorHAnsi"/>
          <w:sz w:val="22"/>
          <w:szCs w:val="22"/>
        </w:rPr>
      </w:pPr>
      <w:r>
        <w:rPr>
          <w:rFonts w:asciiTheme="minorHAnsi" w:eastAsia="Tahoma" w:hAnsiTheme="minorHAnsi" w:cstheme="minorHAnsi"/>
          <w:sz w:val="22"/>
          <w:szCs w:val="22"/>
        </w:rPr>
        <w:t>Wynagrodzenie</w:t>
      </w:r>
      <w:r w:rsidR="0058351A" w:rsidRPr="00D66473">
        <w:rPr>
          <w:rFonts w:asciiTheme="minorHAnsi" w:eastAsia="Tahoma" w:hAnsiTheme="minorHAnsi" w:cstheme="minorHAnsi"/>
          <w:sz w:val="22"/>
          <w:szCs w:val="22"/>
        </w:rPr>
        <w:t xml:space="preserve"> obejmuje całkowitą należność jaką Zamawiający zobowiązany jest zapłacić za wykonanie</w:t>
      </w:r>
      <w:r w:rsidR="0058351A" w:rsidRPr="000927F9">
        <w:rPr>
          <w:rFonts w:asciiTheme="minorHAnsi" w:eastAsia="Tahoma" w:hAnsiTheme="minorHAnsi" w:cstheme="minorHAnsi"/>
          <w:sz w:val="22"/>
          <w:szCs w:val="22"/>
        </w:rPr>
        <w:t xml:space="preserve"> niniejszej </w:t>
      </w:r>
      <w:r>
        <w:rPr>
          <w:rFonts w:asciiTheme="minorHAnsi" w:eastAsia="Tahoma" w:hAnsiTheme="minorHAnsi" w:cstheme="minorHAnsi"/>
          <w:sz w:val="22"/>
          <w:szCs w:val="22"/>
        </w:rPr>
        <w:t>U</w:t>
      </w:r>
      <w:r w:rsidR="0058351A" w:rsidRPr="000927F9">
        <w:rPr>
          <w:rFonts w:asciiTheme="minorHAnsi" w:eastAsia="Tahoma" w:hAnsiTheme="minorHAnsi" w:cstheme="minorHAnsi"/>
          <w:sz w:val="22"/>
          <w:szCs w:val="22"/>
        </w:rPr>
        <w:t>mowy.</w:t>
      </w:r>
    </w:p>
    <w:p w14:paraId="4A874CA6" w14:textId="77777777" w:rsidR="003F2371" w:rsidRPr="000927F9" w:rsidRDefault="003F2371" w:rsidP="00E0012B">
      <w:pPr>
        <w:numPr>
          <w:ilvl w:val="6"/>
          <w:numId w:val="5"/>
        </w:numPr>
        <w:spacing w:before="120" w:after="120" w:line="276" w:lineRule="auto"/>
        <w:ind w:left="284" w:hanging="284"/>
        <w:contextualSpacing/>
        <w:jc w:val="both"/>
        <w:rPr>
          <w:rFonts w:asciiTheme="minorHAnsi" w:eastAsia="Tahoma" w:hAnsiTheme="minorHAnsi" w:cstheme="minorHAnsi"/>
          <w:sz w:val="22"/>
          <w:szCs w:val="22"/>
        </w:rPr>
      </w:pPr>
      <w:r>
        <w:rPr>
          <w:rFonts w:asciiTheme="minorHAnsi" w:eastAsia="Tahoma" w:hAnsiTheme="minorHAnsi" w:cstheme="minorHAnsi"/>
          <w:sz w:val="22"/>
          <w:szCs w:val="22"/>
        </w:rPr>
        <w:t>Płatność</w:t>
      </w:r>
      <w:r w:rsidRPr="000927F9">
        <w:rPr>
          <w:rFonts w:asciiTheme="minorHAnsi" w:eastAsia="Tahoma" w:hAnsiTheme="minorHAnsi" w:cstheme="minorHAnsi"/>
          <w:sz w:val="22"/>
          <w:szCs w:val="22"/>
        </w:rPr>
        <w:t xml:space="preserve"> za </w:t>
      </w:r>
      <w:r>
        <w:rPr>
          <w:rFonts w:asciiTheme="minorHAnsi" w:eastAsia="Tahoma" w:hAnsiTheme="minorHAnsi" w:cstheme="minorHAnsi"/>
          <w:sz w:val="22"/>
          <w:szCs w:val="22"/>
        </w:rPr>
        <w:t>P</w:t>
      </w:r>
      <w:r w:rsidR="006E4AB6">
        <w:rPr>
          <w:rFonts w:asciiTheme="minorHAnsi" w:eastAsia="Tahoma" w:hAnsiTheme="minorHAnsi" w:cstheme="minorHAnsi"/>
          <w:sz w:val="22"/>
          <w:szCs w:val="22"/>
        </w:rPr>
        <w:t>rzedmiot U</w:t>
      </w:r>
      <w:r w:rsidRPr="000927F9">
        <w:rPr>
          <w:rFonts w:asciiTheme="minorHAnsi" w:eastAsia="Tahoma" w:hAnsiTheme="minorHAnsi" w:cstheme="minorHAnsi"/>
          <w:sz w:val="22"/>
          <w:szCs w:val="22"/>
        </w:rPr>
        <w:t>mowy zrealizowan</w:t>
      </w:r>
      <w:r>
        <w:rPr>
          <w:rFonts w:asciiTheme="minorHAnsi" w:eastAsia="Tahoma" w:hAnsiTheme="minorHAnsi" w:cstheme="minorHAnsi"/>
          <w:sz w:val="22"/>
          <w:szCs w:val="22"/>
        </w:rPr>
        <w:t>a</w:t>
      </w:r>
      <w:r w:rsidRPr="000927F9">
        <w:rPr>
          <w:rFonts w:asciiTheme="minorHAnsi" w:eastAsia="Tahoma" w:hAnsiTheme="minorHAnsi" w:cstheme="minorHAnsi"/>
          <w:sz w:val="22"/>
          <w:szCs w:val="22"/>
        </w:rPr>
        <w:t xml:space="preserve"> będzie na podstawie faktury, wystawionej po dostarczeniu/wykonaniu </w:t>
      </w:r>
      <w:r>
        <w:rPr>
          <w:rFonts w:asciiTheme="minorHAnsi" w:eastAsia="Tahoma" w:hAnsiTheme="minorHAnsi" w:cstheme="minorHAnsi"/>
          <w:sz w:val="22"/>
          <w:szCs w:val="22"/>
        </w:rPr>
        <w:t>P</w:t>
      </w:r>
      <w:r w:rsidRPr="000927F9">
        <w:rPr>
          <w:rFonts w:asciiTheme="minorHAnsi" w:eastAsia="Tahoma" w:hAnsiTheme="minorHAnsi" w:cstheme="minorHAnsi"/>
          <w:sz w:val="22"/>
          <w:szCs w:val="22"/>
        </w:rPr>
        <w:t xml:space="preserve">rzedmiotu </w:t>
      </w:r>
      <w:r>
        <w:rPr>
          <w:rFonts w:asciiTheme="minorHAnsi" w:eastAsia="Tahoma" w:hAnsiTheme="minorHAnsi" w:cstheme="minorHAnsi"/>
          <w:sz w:val="22"/>
          <w:szCs w:val="22"/>
        </w:rPr>
        <w:t>U</w:t>
      </w:r>
      <w:r w:rsidRPr="000927F9">
        <w:rPr>
          <w:rFonts w:asciiTheme="minorHAnsi" w:eastAsia="Tahoma" w:hAnsiTheme="minorHAnsi" w:cstheme="minorHAnsi"/>
          <w:sz w:val="22"/>
          <w:szCs w:val="22"/>
        </w:rPr>
        <w:t>mowy, potwierdzonego podpisaniem protokołu odbioru, zgodnie z zapisami w § 3. ust. 8.</w:t>
      </w:r>
    </w:p>
    <w:p w14:paraId="43944E80" w14:textId="16B3C39D" w:rsidR="003F2371" w:rsidRDefault="003F2371" w:rsidP="00E0012B">
      <w:pPr>
        <w:numPr>
          <w:ilvl w:val="6"/>
          <w:numId w:val="5"/>
        </w:numPr>
        <w:spacing w:before="120" w:after="120" w:line="276" w:lineRule="auto"/>
        <w:ind w:left="284" w:hanging="284"/>
        <w:contextualSpacing/>
        <w:jc w:val="both"/>
        <w:rPr>
          <w:rFonts w:asciiTheme="minorHAnsi" w:eastAsia="Tahoma" w:hAnsiTheme="minorHAnsi" w:cstheme="minorHAnsi"/>
          <w:sz w:val="22"/>
          <w:szCs w:val="22"/>
        </w:rPr>
      </w:pPr>
      <w:r w:rsidRPr="003F2371">
        <w:rPr>
          <w:rFonts w:asciiTheme="minorHAnsi" w:hAnsiTheme="minorHAnsi" w:cs="Arial"/>
          <w:sz w:val="22"/>
          <w:szCs w:val="22"/>
        </w:rPr>
        <w:t xml:space="preserve">Wynagrodzenie zostanie zapłacone przez Zamawiającego przelewem na rachunek Wykonawcy nr </w:t>
      </w:r>
      <w:r>
        <w:rPr>
          <w:rFonts w:asciiTheme="minorHAnsi" w:hAnsiTheme="minorHAnsi"/>
          <w:sz w:val="22"/>
          <w:szCs w:val="22"/>
        </w:rPr>
        <w:t>……………………………………….</w:t>
      </w:r>
      <w:r w:rsidRPr="003F2371">
        <w:rPr>
          <w:rFonts w:asciiTheme="minorHAnsi" w:hAnsiTheme="minorHAnsi"/>
          <w:sz w:val="22"/>
          <w:szCs w:val="22"/>
        </w:rPr>
        <w:t xml:space="preserve"> </w:t>
      </w:r>
      <w:r w:rsidRPr="003F2371">
        <w:rPr>
          <w:rFonts w:asciiTheme="minorHAnsi" w:hAnsiTheme="minorHAnsi" w:cs="Arial"/>
          <w:sz w:val="22"/>
          <w:szCs w:val="22"/>
        </w:rPr>
        <w:t>w</w:t>
      </w:r>
      <w:r w:rsidR="00E0012B">
        <w:rPr>
          <w:rFonts w:asciiTheme="minorHAnsi" w:hAnsiTheme="minorHAnsi" w:cs="Arial"/>
          <w:sz w:val="22"/>
          <w:szCs w:val="22"/>
        </w:rPr>
        <w:t xml:space="preserve"> </w:t>
      </w:r>
      <w:r w:rsidRPr="003F2371">
        <w:rPr>
          <w:rFonts w:asciiTheme="minorHAnsi" w:hAnsiTheme="minorHAnsi" w:cs="Arial"/>
          <w:sz w:val="22"/>
          <w:szCs w:val="22"/>
        </w:rPr>
        <w:t>terminie 30 dni licząc od dnia otrzymania poprawnej pod względem formalnym i rachunkowym faktury VAT.</w:t>
      </w:r>
    </w:p>
    <w:p w14:paraId="2B94684E" w14:textId="77777777" w:rsidR="003F2371" w:rsidRDefault="003F2371" w:rsidP="00E0012B">
      <w:pPr>
        <w:numPr>
          <w:ilvl w:val="6"/>
          <w:numId w:val="5"/>
        </w:numPr>
        <w:spacing w:before="120" w:after="120" w:line="276" w:lineRule="auto"/>
        <w:ind w:left="284" w:hanging="284"/>
        <w:contextualSpacing/>
        <w:jc w:val="both"/>
        <w:rPr>
          <w:rFonts w:asciiTheme="minorHAnsi" w:eastAsia="Tahoma" w:hAnsiTheme="minorHAnsi" w:cstheme="minorHAnsi"/>
          <w:sz w:val="22"/>
          <w:szCs w:val="22"/>
        </w:rPr>
      </w:pPr>
      <w:r w:rsidRPr="003F2371">
        <w:rPr>
          <w:rFonts w:asciiTheme="minorHAnsi" w:hAnsiTheme="minorHAnsi"/>
          <w:sz w:val="22"/>
          <w:szCs w:val="22"/>
        </w:rPr>
        <w:t xml:space="preserve">Zamawiający oświadcza, że będzie realizować płatności za faktury z zastosowaniem mechanizmu podzielonej płatności tzw. split payment. 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t>
      </w:r>
    </w:p>
    <w:p w14:paraId="77725013" w14:textId="77777777" w:rsidR="003F2371" w:rsidRDefault="003F2371" w:rsidP="00E0012B">
      <w:pPr>
        <w:numPr>
          <w:ilvl w:val="6"/>
          <w:numId w:val="5"/>
        </w:numPr>
        <w:spacing w:before="120" w:after="120" w:line="276" w:lineRule="auto"/>
        <w:ind w:left="284" w:hanging="284"/>
        <w:contextualSpacing/>
        <w:jc w:val="both"/>
        <w:rPr>
          <w:rFonts w:asciiTheme="minorHAnsi" w:eastAsia="Tahoma" w:hAnsiTheme="minorHAnsi" w:cstheme="minorHAnsi"/>
          <w:sz w:val="22"/>
          <w:szCs w:val="22"/>
        </w:rPr>
      </w:pPr>
      <w:r w:rsidRPr="003F2371">
        <w:rPr>
          <w:rFonts w:asciiTheme="minorHAnsi" w:hAnsiTheme="minorHAnsi" w:cs="Arial"/>
          <w:sz w:val="22"/>
          <w:szCs w:val="22"/>
        </w:rPr>
        <w:t xml:space="preserve">Zamawiający oświadcza, że jest płatnikiem podatku od towarów i usług i posiada NIP. </w:t>
      </w:r>
    </w:p>
    <w:p w14:paraId="7776DDA3" w14:textId="77777777" w:rsidR="003F2371" w:rsidRDefault="003F2371" w:rsidP="00E0012B">
      <w:pPr>
        <w:numPr>
          <w:ilvl w:val="6"/>
          <w:numId w:val="5"/>
        </w:numPr>
        <w:spacing w:before="120" w:after="120" w:line="276" w:lineRule="auto"/>
        <w:ind w:left="284" w:hanging="284"/>
        <w:contextualSpacing/>
        <w:jc w:val="both"/>
        <w:rPr>
          <w:rFonts w:asciiTheme="minorHAnsi" w:eastAsia="Tahoma" w:hAnsiTheme="minorHAnsi" w:cstheme="minorHAnsi"/>
          <w:sz w:val="22"/>
          <w:szCs w:val="22"/>
        </w:rPr>
      </w:pPr>
      <w:r w:rsidRPr="003F2371">
        <w:rPr>
          <w:rFonts w:asciiTheme="minorHAnsi" w:hAnsiTheme="minorHAnsi" w:cs="Arial"/>
          <w:sz w:val="22"/>
          <w:szCs w:val="22"/>
        </w:rPr>
        <w:t xml:space="preserve">Wykonawca oświadcza, że jest/nie jest* płatnikiem podatku od towarów i usług i posiada NIP. </w:t>
      </w:r>
    </w:p>
    <w:p w14:paraId="2621B66B" w14:textId="77777777" w:rsidR="003F2371" w:rsidRDefault="003F2371" w:rsidP="00E0012B">
      <w:pPr>
        <w:numPr>
          <w:ilvl w:val="6"/>
          <w:numId w:val="5"/>
        </w:numPr>
        <w:spacing w:before="120" w:after="120" w:line="276" w:lineRule="auto"/>
        <w:ind w:left="284" w:hanging="426"/>
        <w:contextualSpacing/>
        <w:jc w:val="both"/>
        <w:rPr>
          <w:rFonts w:asciiTheme="minorHAnsi" w:eastAsia="Tahoma" w:hAnsiTheme="minorHAnsi" w:cstheme="minorHAnsi"/>
          <w:sz w:val="22"/>
          <w:szCs w:val="22"/>
        </w:rPr>
      </w:pPr>
      <w:r w:rsidRPr="003F2371">
        <w:rPr>
          <w:rFonts w:asciiTheme="minorHAnsi" w:hAnsiTheme="minorHAnsi" w:cs="Arial"/>
          <w:sz w:val="22"/>
          <w:szCs w:val="22"/>
        </w:rPr>
        <w:t>Za dzień zapłaty uznaje się dzień obciążenia rachunku bankowego Zamawiającego.</w:t>
      </w:r>
    </w:p>
    <w:p w14:paraId="765FF89D" w14:textId="77777777" w:rsidR="003F2371" w:rsidRPr="003F2371" w:rsidRDefault="003F2371" w:rsidP="00E0012B">
      <w:pPr>
        <w:numPr>
          <w:ilvl w:val="6"/>
          <w:numId w:val="5"/>
        </w:numPr>
        <w:spacing w:before="120" w:after="120" w:line="276" w:lineRule="auto"/>
        <w:ind w:left="284" w:hanging="426"/>
        <w:contextualSpacing/>
        <w:jc w:val="both"/>
        <w:rPr>
          <w:rFonts w:asciiTheme="minorHAnsi" w:eastAsia="Tahoma" w:hAnsiTheme="minorHAnsi" w:cstheme="minorHAnsi"/>
          <w:sz w:val="22"/>
          <w:szCs w:val="22"/>
        </w:rPr>
      </w:pPr>
      <w:r w:rsidRPr="003F2371">
        <w:rPr>
          <w:rFonts w:asciiTheme="minorHAnsi" w:hAnsiTheme="minorHAnsi" w:cs="Arial"/>
          <w:bCs/>
          <w:iCs/>
          <w:sz w:val="22"/>
          <w:szCs w:val="22"/>
        </w:rPr>
        <w:t>W przypadku opóźnienia w zapłacie faktury, w terminie wskazanym w</w:t>
      </w:r>
      <w:r w:rsidRPr="003F2371">
        <w:rPr>
          <w:rFonts w:asciiTheme="minorHAnsi" w:hAnsiTheme="minorHAnsi" w:cs="Arial"/>
          <w:sz w:val="22"/>
          <w:szCs w:val="22"/>
        </w:rPr>
        <w:t xml:space="preserve"> ust. 3, Wykonawcy należą się odsetki ustawowe za każdy dzień opóźnienia.</w:t>
      </w:r>
    </w:p>
    <w:p w14:paraId="5AD1A5C1" w14:textId="77777777" w:rsidR="0058351A" w:rsidRPr="00D66473" w:rsidRDefault="003F2371" w:rsidP="00E0012B">
      <w:pPr>
        <w:numPr>
          <w:ilvl w:val="6"/>
          <w:numId w:val="5"/>
        </w:numPr>
        <w:spacing w:before="120" w:after="120" w:line="276" w:lineRule="auto"/>
        <w:ind w:left="284" w:hanging="426"/>
        <w:contextualSpacing/>
        <w:jc w:val="both"/>
        <w:rPr>
          <w:rFonts w:asciiTheme="minorHAnsi" w:eastAsia="Tahoma" w:hAnsiTheme="minorHAnsi" w:cstheme="minorHAnsi"/>
          <w:sz w:val="22"/>
          <w:szCs w:val="22"/>
        </w:rPr>
      </w:pPr>
      <w:r>
        <w:rPr>
          <w:rFonts w:asciiTheme="minorHAnsi" w:eastAsia="Tahoma" w:hAnsiTheme="minorHAnsi" w:cstheme="minorHAnsi"/>
          <w:sz w:val="22"/>
          <w:szCs w:val="22"/>
        </w:rPr>
        <w:t xml:space="preserve"> </w:t>
      </w:r>
      <w:r w:rsidR="0058351A" w:rsidRPr="00D66473">
        <w:rPr>
          <w:rFonts w:asciiTheme="minorHAnsi" w:eastAsia="Tahoma" w:hAnsiTheme="minorHAnsi" w:cstheme="minorHAnsi"/>
          <w:sz w:val="22"/>
          <w:szCs w:val="22"/>
        </w:rPr>
        <w:t xml:space="preserve">W przypadku zmiany numeru konta Bankowego, Wykonawca zobowiązany jest o tym fakcie powiadomić Zamawiającego na piśmie, podając nowy numer konta, na który należy dokonać płatności i który będzie znajdował się na wystawionej fakturze.  </w:t>
      </w:r>
    </w:p>
    <w:p w14:paraId="37D0CDBB" w14:textId="77777777" w:rsidR="0058351A" w:rsidRPr="00D66473" w:rsidRDefault="0058351A" w:rsidP="00E0012B">
      <w:pPr>
        <w:numPr>
          <w:ilvl w:val="6"/>
          <w:numId w:val="5"/>
        </w:numPr>
        <w:spacing w:before="120" w:after="120" w:line="276" w:lineRule="auto"/>
        <w:ind w:left="284" w:hanging="426"/>
        <w:contextualSpacing/>
        <w:jc w:val="both"/>
        <w:rPr>
          <w:rFonts w:asciiTheme="minorHAnsi" w:eastAsia="Tahoma" w:hAnsiTheme="minorHAnsi" w:cstheme="minorHAnsi"/>
          <w:sz w:val="22"/>
          <w:szCs w:val="22"/>
        </w:rPr>
      </w:pPr>
      <w:r w:rsidRPr="00D66473">
        <w:rPr>
          <w:rFonts w:asciiTheme="minorHAnsi" w:eastAsia="Tahoma" w:hAnsiTheme="minorHAnsi" w:cstheme="minorHAnsi"/>
          <w:sz w:val="22"/>
          <w:szCs w:val="22"/>
        </w:rPr>
        <w:t xml:space="preserve">Na fakturze muszą zostać wyszczególnione wszystkie ceny poszczególnych elementów Przedmiotu Umowy stanowiących samodzielne urządzenia/oprogramowanie (zgodnie z Załącznikiem nr 3 Formularzem cenowo-technicznym). </w:t>
      </w:r>
    </w:p>
    <w:p w14:paraId="607158FF" w14:textId="77777777" w:rsidR="0058351A" w:rsidRPr="000927F9" w:rsidRDefault="0058351A" w:rsidP="00E0012B">
      <w:pPr>
        <w:numPr>
          <w:ilvl w:val="6"/>
          <w:numId w:val="5"/>
        </w:numPr>
        <w:spacing w:before="120" w:after="120" w:line="276" w:lineRule="auto"/>
        <w:ind w:left="284" w:hanging="426"/>
        <w:contextualSpacing/>
        <w:jc w:val="both"/>
        <w:rPr>
          <w:rFonts w:asciiTheme="minorHAnsi" w:eastAsia="Tahoma" w:hAnsiTheme="minorHAnsi" w:cstheme="minorHAnsi"/>
          <w:sz w:val="22"/>
          <w:szCs w:val="22"/>
        </w:rPr>
      </w:pPr>
      <w:r w:rsidRPr="00D66473">
        <w:rPr>
          <w:rFonts w:asciiTheme="minorHAnsi" w:eastAsia="Tahoma" w:hAnsiTheme="minorHAnsi" w:cstheme="minorHAnsi"/>
          <w:sz w:val="22"/>
          <w:szCs w:val="22"/>
        </w:rPr>
        <w:t>Wyko</w:t>
      </w:r>
      <w:r w:rsidR="006E4AB6">
        <w:rPr>
          <w:rFonts w:asciiTheme="minorHAnsi" w:eastAsia="Tahoma" w:hAnsiTheme="minorHAnsi" w:cstheme="minorHAnsi"/>
          <w:sz w:val="22"/>
          <w:szCs w:val="22"/>
        </w:rPr>
        <w:t>nawca, który w dniu podpisania U</w:t>
      </w:r>
      <w:r w:rsidRPr="00D66473">
        <w:rPr>
          <w:rFonts w:asciiTheme="minorHAnsi" w:eastAsia="Tahoma" w:hAnsiTheme="minorHAnsi" w:cstheme="minorHAnsi"/>
          <w:sz w:val="22"/>
          <w:szCs w:val="22"/>
        </w:rPr>
        <w:t>mowy</w:t>
      </w:r>
      <w:r w:rsidRPr="000927F9">
        <w:rPr>
          <w:rFonts w:asciiTheme="minorHAnsi" w:eastAsia="Tahoma" w:hAnsiTheme="minorHAnsi" w:cstheme="minorHAnsi"/>
          <w:sz w:val="22"/>
          <w:szCs w:val="22"/>
        </w:rPr>
        <w:t xml:space="preserve"> nie jest czynnym podatnikiem VAT, a podczas obowiązywania </w:t>
      </w:r>
      <w:r w:rsidR="006E4AB6">
        <w:rPr>
          <w:rFonts w:asciiTheme="minorHAnsi" w:eastAsia="Tahoma" w:hAnsiTheme="minorHAnsi" w:cstheme="minorHAnsi"/>
          <w:sz w:val="22"/>
          <w:szCs w:val="22"/>
        </w:rPr>
        <w:t>U</w:t>
      </w:r>
      <w:r w:rsidRPr="000927F9">
        <w:rPr>
          <w:rFonts w:asciiTheme="minorHAnsi" w:eastAsia="Tahoma" w:hAnsiTheme="minorHAnsi" w:cstheme="minorHAnsi"/>
          <w:sz w:val="22"/>
          <w:szCs w:val="22"/>
        </w:rPr>
        <w:t>mowy stanie się takim podatnikiem, zobowiązuje się do niezwłocznego powiadomienia Zamawiającego o tym fakcie oraz wskazania rachunku rozliczeniowego, na który ma wpłynąć wynagrodzenie, dla którego prowadzony jest rachunek VAT.</w:t>
      </w:r>
    </w:p>
    <w:p w14:paraId="77701536" w14:textId="77777777" w:rsidR="0058351A" w:rsidRPr="000927F9" w:rsidRDefault="0058351A" w:rsidP="00E0012B">
      <w:pPr>
        <w:numPr>
          <w:ilvl w:val="6"/>
          <w:numId w:val="5"/>
        </w:numPr>
        <w:spacing w:before="120" w:after="120" w:line="276" w:lineRule="auto"/>
        <w:ind w:left="284" w:hanging="426"/>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Wykon</w:t>
      </w:r>
      <w:r w:rsidR="006E4AB6">
        <w:rPr>
          <w:rFonts w:asciiTheme="minorHAnsi" w:eastAsia="Tahoma" w:hAnsiTheme="minorHAnsi" w:cstheme="minorHAnsi"/>
          <w:sz w:val="22"/>
          <w:szCs w:val="22"/>
        </w:rPr>
        <w:t>awca, który w dniu podpisania U</w:t>
      </w:r>
      <w:r w:rsidRPr="000927F9">
        <w:rPr>
          <w:rFonts w:asciiTheme="minorHAnsi" w:eastAsia="Tahoma" w:hAnsiTheme="minorHAnsi" w:cstheme="minorHAnsi"/>
          <w:sz w:val="22"/>
          <w:szCs w:val="22"/>
        </w:rPr>
        <w:t>mowy nie jest czynnym podatnikie</w:t>
      </w:r>
      <w:r w:rsidR="006E4AB6">
        <w:rPr>
          <w:rFonts w:asciiTheme="minorHAnsi" w:eastAsia="Tahoma" w:hAnsiTheme="minorHAnsi" w:cstheme="minorHAnsi"/>
          <w:sz w:val="22"/>
          <w:szCs w:val="22"/>
        </w:rPr>
        <w:t>m VAT oświadcza, że wskazany w U</w:t>
      </w:r>
      <w:r w:rsidRPr="000927F9">
        <w:rPr>
          <w:rFonts w:asciiTheme="minorHAnsi" w:eastAsia="Tahoma" w:hAnsiTheme="minorHAnsi" w:cstheme="minorHAnsi"/>
          <w:sz w:val="22"/>
          <w:szCs w:val="22"/>
        </w:rPr>
        <w:t>mowie rachunek jest rachunkiem bankowym należącym do Wykonawcy służącym do dokonywania rozliczeń.</w:t>
      </w:r>
    </w:p>
    <w:p w14:paraId="21EAAC02" w14:textId="77777777" w:rsidR="0058351A" w:rsidRPr="000927F9" w:rsidRDefault="0058351A" w:rsidP="00E0012B">
      <w:pPr>
        <w:numPr>
          <w:ilvl w:val="6"/>
          <w:numId w:val="5"/>
        </w:numPr>
        <w:spacing w:before="120" w:after="120" w:line="276" w:lineRule="auto"/>
        <w:ind w:left="284" w:hanging="426"/>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Faktura zawierająca pozycje objęte mechanizmem podzielonej płatności musi w swojej treści zawierać formułę: „mechanizm podzielonej płatności”.</w:t>
      </w:r>
    </w:p>
    <w:p w14:paraId="42D59813" w14:textId="57B9224C" w:rsidR="00890755" w:rsidRDefault="0058351A" w:rsidP="00E0012B">
      <w:pPr>
        <w:numPr>
          <w:ilvl w:val="6"/>
          <w:numId w:val="5"/>
        </w:numPr>
        <w:spacing w:before="120" w:after="120" w:line="276" w:lineRule="auto"/>
        <w:ind w:left="284" w:hanging="426"/>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Podstawą do wystawi</w:t>
      </w:r>
      <w:r w:rsidR="00D55447">
        <w:rPr>
          <w:rFonts w:asciiTheme="minorHAnsi" w:eastAsia="Tahoma" w:hAnsiTheme="minorHAnsi" w:cstheme="minorHAnsi"/>
          <w:sz w:val="22"/>
          <w:szCs w:val="22"/>
        </w:rPr>
        <w:t>e</w:t>
      </w:r>
      <w:r w:rsidRPr="000927F9">
        <w:rPr>
          <w:rFonts w:asciiTheme="minorHAnsi" w:eastAsia="Tahoma" w:hAnsiTheme="minorHAnsi" w:cstheme="minorHAnsi"/>
          <w:sz w:val="22"/>
          <w:szCs w:val="22"/>
        </w:rPr>
        <w:t xml:space="preserve">nia przez Wykonawcę faktury (o której mowa w § 4 ust. 5) za wykonanie </w:t>
      </w:r>
      <w:r w:rsidR="00890755">
        <w:rPr>
          <w:rFonts w:asciiTheme="minorHAnsi" w:eastAsia="Tahoma" w:hAnsiTheme="minorHAnsi" w:cstheme="minorHAnsi"/>
          <w:sz w:val="22"/>
          <w:szCs w:val="22"/>
        </w:rPr>
        <w:t>P</w:t>
      </w:r>
      <w:r w:rsidR="006E4AB6">
        <w:rPr>
          <w:rFonts w:asciiTheme="minorHAnsi" w:eastAsia="Tahoma" w:hAnsiTheme="minorHAnsi" w:cstheme="minorHAnsi"/>
          <w:sz w:val="22"/>
          <w:szCs w:val="22"/>
        </w:rPr>
        <w:t>rzedmiotu U</w:t>
      </w:r>
      <w:r w:rsidRPr="000927F9">
        <w:rPr>
          <w:rFonts w:asciiTheme="minorHAnsi" w:eastAsia="Tahoma" w:hAnsiTheme="minorHAnsi" w:cstheme="minorHAnsi"/>
          <w:sz w:val="22"/>
          <w:szCs w:val="22"/>
        </w:rPr>
        <w:t>mowy, będzie podpisany przez obie strony, bez zastrzeżeń, prawidłowo sporządzony protokół odbioru Przedmiotu Umowy o którym mowa w § 3 ust. 8.</w:t>
      </w:r>
    </w:p>
    <w:p w14:paraId="1737F875" w14:textId="77777777" w:rsidR="00890755" w:rsidRPr="00890755" w:rsidRDefault="00890755" w:rsidP="00E0012B">
      <w:pPr>
        <w:numPr>
          <w:ilvl w:val="6"/>
          <w:numId w:val="5"/>
        </w:numPr>
        <w:spacing w:before="120" w:after="120" w:line="276" w:lineRule="auto"/>
        <w:ind w:left="284" w:hanging="426"/>
        <w:contextualSpacing/>
        <w:jc w:val="both"/>
        <w:rPr>
          <w:rFonts w:asciiTheme="minorHAnsi" w:eastAsia="Tahoma" w:hAnsiTheme="minorHAnsi" w:cstheme="minorHAnsi"/>
          <w:sz w:val="22"/>
          <w:szCs w:val="22"/>
        </w:rPr>
      </w:pPr>
      <w:r w:rsidRPr="00890755">
        <w:rPr>
          <w:rFonts w:asciiTheme="minorHAnsi" w:hAnsiTheme="minorHAnsi" w:cs="Arial"/>
          <w:sz w:val="22"/>
          <w:szCs w:val="22"/>
          <w:lang w:eastAsia="ar-SA"/>
        </w:rPr>
        <w:lastRenderedPageBreak/>
        <w:t xml:space="preserve">W przypadku realizacji </w:t>
      </w:r>
      <w:r w:rsidR="006E4AB6">
        <w:rPr>
          <w:rFonts w:asciiTheme="minorHAnsi" w:hAnsiTheme="minorHAnsi" w:cs="Arial"/>
          <w:sz w:val="22"/>
          <w:szCs w:val="22"/>
          <w:lang w:eastAsia="ar-SA"/>
        </w:rPr>
        <w:t>P</w:t>
      </w:r>
      <w:r w:rsidRPr="00890755">
        <w:rPr>
          <w:rFonts w:asciiTheme="minorHAnsi" w:hAnsiTheme="minorHAnsi" w:cs="Arial"/>
          <w:sz w:val="22"/>
          <w:szCs w:val="22"/>
          <w:lang w:eastAsia="ar-SA"/>
        </w:rPr>
        <w:t xml:space="preserve">rzedmiotu </w:t>
      </w:r>
      <w:r w:rsidR="006E4AB6">
        <w:rPr>
          <w:rFonts w:asciiTheme="minorHAnsi" w:hAnsiTheme="minorHAnsi" w:cs="Arial"/>
          <w:sz w:val="22"/>
          <w:szCs w:val="22"/>
          <w:lang w:eastAsia="ar-SA"/>
        </w:rPr>
        <w:t>U</w:t>
      </w:r>
      <w:r w:rsidRPr="00890755">
        <w:rPr>
          <w:rFonts w:asciiTheme="minorHAnsi" w:hAnsiTheme="minorHAnsi" w:cs="Arial"/>
          <w:sz w:val="22"/>
          <w:szCs w:val="22"/>
          <w:lang w:eastAsia="ar-SA"/>
        </w:rPr>
        <w:t>mowy z udziałem Podwykonawców, Wykonawca zobowiązany jest załączyć do wystawionej przez siebie faktury:</w:t>
      </w:r>
    </w:p>
    <w:p w14:paraId="59435507" w14:textId="77777777" w:rsidR="00890755" w:rsidRPr="004C501C" w:rsidRDefault="00890755" w:rsidP="00E0012B">
      <w:pPr>
        <w:pStyle w:val="Akapitzlist"/>
        <w:numPr>
          <w:ilvl w:val="0"/>
          <w:numId w:val="29"/>
        </w:numPr>
        <w:autoSpaceDE w:val="0"/>
        <w:autoSpaceDN w:val="0"/>
        <w:adjustRightInd w:val="0"/>
        <w:spacing w:before="0" w:line="276" w:lineRule="auto"/>
        <w:ind w:left="426" w:hanging="284"/>
        <w:jc w:val="both"/>
        <w:rPr>
          <w:rFonts w:asciiTheme="minorHAnsi" w:hAnsiTheme="minorHAnsi" w:cs="Arial"/>
          <w:bCs/>
          <w:iCs/>
          <w:sz w:val="22"/>
          <w:szCs w:val="22"/>
        </w:rPr>
      </w:pPr>
      <w:r w:rsidRPr="004C501C">
        <w:rPr>
          <w:rFonts w:asciiTheme="minorHAnsi" w:hAnsiTheme="minorHAnsi" w:cs="Arial"/>
          <w:sz w:val="22"/>
          <w:szCs w:val="22"/>
          <w:lang w:eastAsia="ar-SA"/>
        </w:rPr>
        <w:t xml:space="preserve">kopię faktury wystawioną przez Podwykonawcę oraz dowód zapłaty niniejszej faktury oraz </w:t>
      </w:r>
    </w:p>
    <w:p w14:paraId="0721D40C" w14:textId="7CB7172C" w:rsidR="00890755" w:rsidRPr="004C501C" w:rsidRDefault="00890755" w:rsidP="00E0012B">
      <w:pPr>
        <w:pStyle w:val="Akapitzlist"/>
        <w:numPr>
          <w:ilvl w:val="0"/>
          <w:numId w:val="29"/>
        </w:numPr>
        <w:autoSpaceDE w:val="0"/>
        <w:autoSpaceDN w:val="0"/>
        <w:adjustRightInd w:val="0"/>
        <w:spacing w:before="0" w:after="0" w:line="276" w:lineRule="auto"/>
        <w:ind w:left="426" w:hanging="284"/>
        <w:jc w:val="both"/>
        <w:rPr>
          <w:rFonts w:asciiTheme="minorHAnsi" w:hAnsiTheme="minorHAnsi" w:cs="Arial"/>
          <w:bCs/>
          <w:iCs/>
          <w:sz w:val="22"/>
          <w:szCs w:val="22"/>
        </w:rPr>
      </w:pPr>
      <w:r w:rsidRPr="004C501C">
        <w:rPr>
          <w:rFonts w:asciiTheme="minorHAnsi" w:hAnsiTheme="minorHAnsi" w:cs="Arial"/>
          <w:sz w:val="22"/>
          <w:szCs w:val="22"/>
          <w:lang w:eastAsia="ar-SA"/>
        </w:rPr>
        <w:t>oświadczenie Podwykonawcy iż Wykonawca nie zalega z żadnymi zobowiązaniami finansowymi w stosunku do niego a wynikającymi z zawartej między nimi umowy dotyczącej realizacji przedmiotu zamówieni</w:t>
      </w:r>
      <w:r w:rsidR="006E4AB6">
        <w:rPr>
          <w:rFonts w:asciiTheme="minorHAnsi" w:hAnsiTheme="minorHAnsi" w:cs="Arial"/>
          <w:sz w:val="22"/>
          <w:szCs w:val="22"/>
          <w:lang w:eastAsia="ar-SA"/>
        </w:rPr>
        <w:t>a określonego w §</w:t>
      </w:r>
      <w:r w:rsidR="00E0012B">
        <w:rPr>
          <w:rFonts w:asciiTheme="minorHAnsi" w:hAnsiTheme="minorHAnsi" w:cs="Arial"/>
          <w:sz w:val="22"/>
          <w:szCs w:val="22"/>
          <w:lang w:eastAsia="ar-SA"/>
        </w:rPr>
        <w:t xml:space="preserve"> </w:t>
      </w:r>
      <w:r w:rsidR="006E4AB6">
        <w:rPr>
          <w:rFonts w:asciiTheme="minorHAnsi" w:hAnsiTheme="minorHAnsi" w:cs="Arial"/>
          <w:sz w:val="22"/>
          <w:szCs w:val="22"/>
          <w:lang w:eastAsia="ar-SA"/>
        </w:rPr>
        <w:t>1 niniejszej U</w:t>
      </w:r>
      <w:r w:rsidRPr="004C501C">
        <w:rPr>
          <w:rFonts w:asciiTheme="minorHAnsi" w:hAnsiTheme="minorHAnsi" w:cs="Arial"/>
          <w:sz w:val="22"/>
          <w:szCs w:val="22"/>
          <w:lang w:eastAsia="ar-SA"/>
        </w:rPr>
        <w:t xml:space="preserve">mowy. </w:t>
      </w:r>
    </w:p>
    <w:p w14:paraId="37D0966B" w14:textId="77777777" w:rsidR="0058351A" w:rsidRPr="000927F9" w:rsidRDefault="0058351A" w:rsidP="00E0012B">
      <w:pPr>
        <w:numPr>
          <w:ilvl w:val="6"/>
          <w:numId w:val="5"/>
        </w:numPr>
        <w:spacing w:before="120" w:after="120" w:line="276" w:lineRule="auto"/>
        <w:ind w:left="284" w:hanging="426"/>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Faktury elektroniczne można przesłać przez Platformę Elektronicznego Fakturowania (</w:t>
      </w:r>
      <w:hyperlink r:id="rId7" w:history="1">
        <w:r w:rsidRPr="000927F9">
          <w:rPr>
            <w:rFonts w:asciiTheme="minorHAnsi" w:eastAsia="Tahoma" w:hAnsiTheme="minorHAnsi" w:cstheme="minorHAnsi"/>
            <w:color w:val="0563C1"/>
            <w:sz w:val="22"/>
            <w:szCs w:val="22"/>
            <w:highlight w:val="yellow"/>
            <w:u w:val="single"/>
          </w:rPr>
          <w:t>https://efaktura.gov.pl/</w:t>
        </w:r>
      </w:hyperlink>
      <w:r w:rsidRPr="000927F9">
        <w:rPr>
          <w:rFonts w:asciiTheme="minorHAnsi" w:eastAsia="Tahoma" w:hAnsiTheme="minorHAnsi" w:cstheme="minorHAnsi"/>
          <w:sz w:val="22"/>
          <w:szCs w:val="22"/>
        </w:rPr>
        <w:t xml:space="preserve">). </w:t>
      </w:r>
    </w:p>
    <w:p w14:paraId="58275A57" w14:textId="77777777" w:rsidR="0058351A" w:rsidRPr="000927F9" w:rsidRDefault="0058351A" w:rsidP="00E0012B">
      <w:pPr>
        <w:spacing w:before="120" w:after="120" w:line="276" w:lineRule="auto"/>
        <w:ind w:left="284"/>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 xml:space="preserve">Dane identyfikacyjne skrzynki </w:t>
      </w:r>
      <w:r w:rsidR="004F0A96" w:rsidRPr="004F0A96">
        <w:rPr>
          <w:rFonts w:asciiTheme="minorHAnsi" w:eastAsia="Tahoma" w:hAnsiTheme="minorHAnsi" w:cstheme="minorHAnsi"/>
          <w:sz w:val="22"/>
          <w:szCs w:val="22"/>
        </w:rPr>
        <w:t>Gmin</w:t>
      </w:r>
      <w:r w:rsidR="004F0A96">
        <w:rPr>
          <w:rFonts w:asciiTheme="minorHAnsi" w:eastAsia="Tahoma" w:hAnsiTheme="minorHAnsi" w:cstheme="minorHAnsi"/>
          <w:sz w:val="22"/>
          <w:szCs w:val="22"/>
        </w:rPr>
        <w:t>y</w:t>
      </w:r>
      <w:r w:rsidR="004F0A96" w:rsidRPr="004F0A96">
        <w:rPr>
          <w:rFonts w:asciiTheme="minorHAnsi" w:eastAsia="Tahoma" w:hAnsiTheme="minorHAnsi" w:cstheme="minorHAnsi"/>
          <w:sz w:val="22"/>
          <w:szCs w:val="22"/>
        </w:rPr>
        <w:t xml:space="preserve"> </w:t>
      </w:r>
      <w:r w:rsidR="00651614" w:rsidRPr="00651614">
        <w:rPr>
          <w:rFonts w:asciiTheme="minorHAnsi" w:eastAsia="Tahoma" w:hAnsiTheme="minorHAnsi" w:cstheme="minorHAnsi"/>
          <w:sz w:val="22"/>
          <w:szCs w:val="22"/>
        </w:rPr>
        <w:t>Węgliniec</w:t>
      </w:r>
      <w:r w:rsidRPr="000927F9">
        <w:rPr>
          <w:rFonts w:asciiTheme="minorHAnsi" w:eastAsia="Tahoma" w:hAnsiTheme="minorHAnsi" w:cstheme="minorHAnsi"/>
          <w:sz w:val="22"/>
          <w:szCs w:val="22"/>
        </w:rPr>
        <w:t>:</w:t>
      </w:r>
    </w:p>
    <w:p w14:paraId="78C1A2C7" w14:textId="77777777" w:rsidR="006206C7" w:rsidRPr="000927F9" w:rsidRDefault="0058351A" w:rsidP="00E0012B">
      <w:pPr>
        <w:spacing w:before="120" w:after="120" w:line="276" w:lineRule="auto"/>
        <w:ind w:left="284"/>
        <w:contextualSpacing/>
        <w:jc w:val="both"/>
        <w:rPr>
          <w:rFonts w:asciiTheme="minorHAnsi" w:eastAsia="Tahoma" w:hAnsiTheme="minorHAnsi" w:cstheme="minorHAnsi"/>
          <w:sz w:val="22"/>
          <w:szCs w:val="22"/>
          <w:lang w:val="en-US"/>
        </w:rPr>
      </w:pPr>
      <w:r w:rsidRPr="000927F9">
        <w:rPr>
          <w:rFonts w:asciiTheme="minorHAnsi" w:eastAsia="Tahoma" w:hAnsiTheme="minorHAnsi" w:cstheme="minorHAnsi"/>
          <w:sz w:val="22"/>
          <w:szCs w:val="22"/>
          <w:lang w:val="en-US"/>
        </w:rPr>
        <w:t xml:space="preserve">TYP </w:t>
      </w:r>
      <w:proofErr w:type="spellStart"/>
      <w:r w:rsidRPr="000927F9">
        <w:rPr>
          <w:rFonts w:asciiTheme="minorHAnsi" w:eastAsia="Tahoma" w:hAnsiTheme="minorHAnsi" w:cstheme="minorHAnsi"/>
          <w:sz w:val="22"/>
          <w:szCs w:val="22"/>
          <w:lang w:val="en-US"/>
        </w:rPr>
        <w:t>numeru</w:t>
      </w:r>
      <w:proofErr w:type="spellEnd"/>
      <w:r w:rsidRPr="000927F9">
        <w:rPr>
          <w:rFonts w:asciiTheme="minorHAnsi" w:eastAsia="Tahoma" w:hAnsiTheme="minorHAnsi" w:cstheme="minorHAnsi"/>
          <w:sz w:val="22"/>
          <w:szCs w:val="22"/>
          <w:lang w:val="en-US"/>
        </w:rPr>
        <w:t xml:space="preserve"> PEPPOL - </w:t>
      </w:r>
      <w:r w:rsidRPr="000927F9">
        <w:rPr>
          <w:rFonts w:asciiTheme="minorHAnsi" w:eastAsia="Tahoma" w:hAnsiTheme="minorHAnsi" w:cstheme="minorHAnsi"/>
          <w:sz w:val="22"/>
          <w:szCs w:val="22"/>
          <w:highlight w:val="yellow"/>
          <w:lang w:val="en-US"/>
        </w:rPr>
        <w:t>........,</w:t>
      </w:r>
      <w:r w:rsidRPr="000927F9">
        <w:rPr>
          <w:rFonts w:asciiTheme="minorHAnsi" w:eastAsia="Tahoma" w:hAnsiTheme="minorHAnsi" w:cstheme="minorHAnsi"/>
          <w:sz w:val="22"/>
          <w:szCs w:val="22"/>
          <w:lang w:val="en-US"/>
        </w:rPr>
        <w:t xml:space="preserve"> </w:t>
      </w:r>
    </w:p>
    <w:p w14:paraId="378EB111" w14:textId="77777777" w:rsidR="0058351A" w:rsidRPr="000927F9" w:rsidRDefault="0058351A" w:rsidP="00E0012B">
      <w:pPr>
        <w:spacing w:before="120" w:after="120" w:line="276" w:lineRule="auto"/>
        <w:ind w:left="284"/>
        <w:contextualSpacing/>
        <w:jc w:val="both"/>
        <w:rPr>
          <w:rFonts w:asciiTheme="minorHAnsi" w:eastAsia="Tahoma" w:hAnsiTheme="minorHAnsi" w:cstheme="minorHAnsi"/>
          <w:sz w:val="22"/>
          <w:szCs w:val="22"/>
          <w:lang w:val="en-US"/>
        </w:rPr>
      </w:pPr>
      <w:r w:rsidRPr="000927F9">
        <w:rPr>
          <w:rFonts w:asciiTheme="minorHAnsi" w:eastAsia="Tahoma" w:hAnsiTheme="minorHAnsi" w:cstheme="minorHAnsi"/>
          <w:sz w:val="22"/>
          <w:szCs w:val="22"/>
          <w:lang w:val="en-US"/>
        </w:rPr>
        <w:t xml:space="preserve">Numer PEPPOL: </w:t>
      </w:r>
      <w:r w:rsidRPr="000927F9">
        <w:rPr>
          <w:rFonts w:asciiTheme="minorHAnsi" w:eastAsia="Tahoma" w:hAnsiTheme="minorHAnsi" w:cstheme="minorHAnsi"/>
          <w:sz w:val="22"/>
          <w:szCs w:val="22"/>
          <w:highlight w:val="yellow"/>
          <w:lang w:val="en-US"/>
        </w:rPr>
        <w:t>...........................,</w:t>
      </w:r>
      <w:r w:rsidRPr="000927F9">
        <w:rPr>
          <w:rFonts w:asciiTheme="minorHAnsi" w:eastAsia="Tahoma" w:hAnsiTheme="minorHAnsi" w:cstheme="minorHAnsi"/>
          <w:sz w:val="22"/>
          <w:szCs w:val="22"/>
          <w:lang w:val="en-US"/>
        </w:rPr>
        <w:t xml:space="preserve"> </w:t>
      </w:r>
    </w:p>
    <w:p w14:paraId="782BADEB" w14:textId="77777777" w:rsidR="0058351A" w:rsidRPr="000927F9" w:rsidRDefault="0058351A" w:rsidP="00E0012B">
      <w:pPr>
        <w:spacing w:before="120" w:after="120" w:line="276" w:lineRule="auto"/>
        <w:ind w:left="284"/>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 xml:space="preserve">skrócona nazwa skrzynki: </w:t>
      </w:r>
      <w:r w:rsidRPr="000927F9">
        <w:rPr>
          <w:rFonts w:asciiTheme="minorHAnsi" w:eastAsia="Tahoma" w:hAnsiTheme="minorHAnsi" w:cstheme="minorHAnsi"/>
          <w:sz w:val="22"/>
          <w:szCs w:val="22"/>
          <w:highlight w:val="yellow"/>
        </w:rPr>
        <w:t>.....................</w:t>
      </w:r>
      <w:r w:rsidRPr="000927F9">
        <w:rPr>
          <w:rFonts w:asciiTheme="minorHAnsi" w:eastAsia="Tahoma" w:hAnsiTheme="minorHAnsi" w:cstheme="minorHAnsi"/>
          <w:sz w:val="22"/>
          <w:szCs w:val="22"/>
        </w:rPr>
        <w:t xml:space="preserve"> </w:t>
      </w:r>
    </w:p>
    <w:p w14:paraId="3EBBFAEB" w14:textId="77777777" w:rsidR="0058351A" w:rsidRPr="000927F9" w:rsidRDefault="0058351A" w:rsidP="00E0012B">
      <w:pPr>
        <w:numPr>
          <w:ilvl w:val="6"/>
          <w:numId w:val="5"/>
        </w:numPr>
        <w:spacing w:before="120" w:after="120" w:line="276" w:lineRule="auto"/>
        <w:ind w:left="284" w:hanging="426"/>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 xml:space="preserve">Wykonawca oświadcza, że właściwym dla niego urzędem skarbowym dla VAT jest …………… </w:t>
      </w:r>
    </w:p>
    <w:p w14:paraId="4C95EE99" w14:textId="77777777" w:rsidR="006206C7" w:rsidRPr="000927F9" w:rsidRDefault="0058351A" w:rsidP="00E0012B">
      <w:pPr>
        <w:spacing w:before="120" w:after="120" w:line="276" w:lineRule="auto"/>
        <w:ind w:left="284"/>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 xml:space="preserve">………………………………………………………….. </w:t>
      </w:r>
    </w:p>
    <w:p w14:paraId="2EEF4CA2" w14:textId="77777777" w:rsidR="0058351A" w:rsidRPr="000927F9" w:rsidRDefault="0058351A" w:rsidP="00E0012B">
      <w:pPr>
        <w:numPr>
          <w:ilvl w:val="6"/>
          <w:numId w:val="5"/>
        </w:numPr>
        <w:spacing w:before="120" w:after="120" w:line="276" w:lineRule="auto"/>
        <w:ind w:left="284" w:hanging="426"/>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 xml:space="preserve">Przeniesienie przez Wykonawcę jakiejkolwiek wierzytelności wynikającej z Umowy i dopuszczonej przez ustawę Prawo zamówień publicznych, na osobę trzecią wymaga uprzedniej zgody Zamawiającego wyrażonej na piśmie. </w:t>
      </w:r>
    </w:p>
    <w:p w14:paraId="2D5BAFA8" w14:textId="77777777" w:rsidR="0058351A" w:rsidRPr="000927F9" w:rsidRDefault="0058351A" w:rsidP="00E0012B">
      <w:pPr>
        <w:numPr>
          <w:ilvl w:val="6"/>
          <w:numId w:val="5"/>
        </w:numPr>
        <w:spacing w:before="120" w:after="120" w:line="276" w:lineRule="auto"/>
        <w:ind w:left="284" w:hanging="426"/>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 xml:space="preserve">W przypadku Wykonawców wspólnie realizujących Umowę (konsorcja) faktura VAT wystawiana będzie przez oznaczonego w komparycji Umowy Lidera konsorcjum. </w:t>
      </w:r>
    </w:p>
    <w:p w14:paraId="316E7A7A" w14:textId="77777777" w:rsidR="0058351A" w:rsidRPr="000927F9" w:rsidRDefault="0058351A" w:rsidP="00E0012B">
      <w:pPr>
        <w:numPr>
          <w:ilvl w:val="6"/>
          <w:numId w:val="5"/>
        </w:numPr>
        <w:spacing w:before="120" w:after="120" w:line="276" w:lineRule="auto"/>
        <w:ind w:left="284" w:hanging="426"/>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Faktura wystawiona nieprawidłowo, przedwcześnie, bezpodstawnie nie rodzi obowiązku zapłaty po stronie Zamawiającego.</w:t>
      </w:r>
    </w:p>
    <w:p w14:paraId="50FDFBD1" w14:textId="77777777" w:rsidR="00BD0DD6" w:rsidRDefault="00BD0DD6" w:rsidP="00BD0DD6">
      <w:pPr>
        <w:keepNext/>
        <w:keepLines/>
        <w:spacing w:before="120" w:after="120" w:line="276" w:lineRule="auto"/>
        <w:ind w:left="708" w:hanging="708"/>
        <w:jc w:val="center"/>
        <w:outlineLvl w:val="0"/>
        <w:rPr>
          <w:rFonts w:asciiTheme="minorHAnsi" w:eastAsia="Tahoma" w:hAnsiTheme="minorHAnsi" w:cstheme="minorHAnsi"/>
          <w:b/>
          <w:bCs/>
          <w:color w:val="000000"/>
          <w:sz w:val="22"/>
          <w:szCs w:val="22"/>
          <w:u w:color="000000"/>
          <w:lang w:eastAsia="pl-PL"/>
        </w:rPr>
      </w:pPr>
    </w:p>
    <w:p w14:paraId="7866AFC6" w14:textId="3A28F9A5" w:rsidR="0058351A" w:rsidRPr="00BD0DD6" w:rsidRDefault="0058351A" w:rsidP="00BD0DD6">
      <w:pPr>
        <w:keepNext/>
        <w:keepLines/>
        <w:spacing w:before="120" w:after="120" w:line="276" w:lineRule="auto"/>
        <w:ind w:left="708" w:hanging="708"/>
        <w:jc w:val="center"/>
        <w:outlineLvl w:val="0"/>
        <w:rPr>
          <w:rFonts w:asciiTheme="minorHAnsi" w:eastAsia="Tahoma" w:hAnsiTheme="minorHAnsi" w:cstheme="minorHAnsi"/>
          <w:b/>
          <w:bCs/>
          <w:color w:val="000000"/>
          <w:sz w:val="22"/>
          <w:szCs w:val="22"/>
          <w:u w:color="000000"/>
          <w:lang w:eastAsia="pl-PL"/>
        </w:rPr>
      </w:pPr>
      <w:r w:rsidRPr="000927F9">
        <w:rPr>
          <w:rFonts w:asciiTheme="minorHAnsi" w:eastAsia="Tahoma" w:hAnsiTheme="minorHAnsi" w:cstheme="minorHAnsi"/>
          <w:b/>
          <w:bCs/>
          <w:color w:val="000000"/>
          <w:sz w:val="22"/>
          <w:szCs w:val="22"/>
          <w:u w:color="000000"/>
          <w:lang w:eastAsia="pl-PL"/>
        </w:rPr>
        <w:t>§</w:t>
      </w:r>
      <w:r w:rsidR="00BD0DD6">
        <w:rPr>
          <w:rFonts w:asciiTheme="minorHAnsi" w:eastAsia="Tahoma" w:hAnsiTheme="minorHAnsi" w:cstheme="minorHAnsi"/>
          <w:b/>
          <w:bCs/>
          <w:color w:val="000000"/>
          <w:sz w:val="22"/>
          <w:szCs w:val="22"/>
          <w:u w:color="000000"/>
          <w:lang w:eastAsia="pl-PL"/>
        </w:rPr>
        <w:t xml:space="preserve"> </w:t>
      </w:r>
      <w:r w:rsidRPr="000927F9">
        <w:rPr>
          <w:rFonts w:asciiTheme="minorHAnsi" w:eastAsia="Tahoma" w:hAnsiTheme="minorHAnsi" w:cstheme="minorHAnsi"/>
          <w:b/>
          <w:bCs/>
          <w:color w:val="000000"/>
          <w:sz w:val="22"/>
          <w:szCs w:val="22"/>
          <w:u w:color="000000"/>
          <w:lang w:eastAsia="pl-PL"/>
        </w:rPr>
        <w:t>5</w:t>
      </w:r>
      <w:r w:rsidR="00BD0DD6">
        <w:rPr>
          <w:rFonts w:asciiTheme="minorHAnsi" w:eastAsia="Tahoma" w:hAnsiTheme="minorHAnsi" w:cstheme="minorHAnsi"/>
          <w:b/>
          <w:bCs/>
          <w:color w:val="000000"/>
          <w:sz w:val="22"/>
          <w:szCs w:val="22"/>
          <w:u w:color="000000"/>
          <w:lang w:eastAsia="pl-PL"/>
        </w:rPr>
        <w:t xml:space="preserve"> </w:t>
      </w:r>
      <w:r w:rsidRPr="000927F9">
        <w:rPr>
          <w:rFonts w:asciiTheme="minorHAnsi" w:eastAsia="Tahoma" w:hAnsiTheme="minorHAnsi" w:cstheme="minorHAnsi"/>
          <w:b/>
          <w:bCs/>
          <w:color w:val="000000"/>
          <w:sz w:val="22"/>
          <w:szCs w:val="22"/>
          <w:lang w:eastAsia="pl-PL"/>
        </w:rPr>
        <w:t>Kontakt między stronami i osoby uczestniczące w realizacji umowy</w:t>
      </w:r>
    </w:p>
    <w:p w14:paraId="16723026" w14:textId="77777777" w:rsidR="0058351A" w:rsidRPr="000927F9" w:rsidRDefault="0058351A" w:rsidP="004F0663">
      <w:pPr>
        <w:numPr>
          <w:ilvl w:val="0"/>
          <w:numId w:val="14"/>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 xml:space="preserve">Bieżące kontakty w ramach realizacji niniejszej </w:t>
      </w:r>
      <w:r w:rsidR="00890755">
        <w:rPr>
          <w:rFonts w:asciiTheme="minorHAnsi" w:eastAsia="Tahoma" w:hAnsiTheme="minorHAnsi" w:cstheme="minorHAnsi"/>
          <w:color w:val="000000"/>
          <w:sz w:val="22"/>
          <w:szCs w:val="22"/>
          <w:lang w:eastAsia="pl-PL"/>
        </w:rPr>
        <w:t>U</w:t>
      </w:r>
      <w:r w:rsidRPr="000927F9">
        <w:rPr>
          <w:rFonts w:asciiTheme="minorHAnsi" w:eastAsia="Tahoma" w:hAnsiTheme="minorHAnsi" w:cstheme="minorHAnsi"/>
          <w:color w:val="000000"/>
          <w:sz w:val="22"/>
          <w:szCs w:val="22"/>
          <w:lang w:eastAsia="pl-PL"/>
        </w:rPr>
        <w:t>mowy, obejmujące w szczególności dokonywanie uzgodnień organizacyjnych we wszystkich sprawach doty</w:t>
      </w:r>
      <w:r w:rsidR="00890755">
        <w:rPr>
          <w:rFonts w:asciiTheme="minorHAnsi" w:eastAsia="Tahoma" w:hAnsiTheme="minorHAnsi" w:cstheme="minorHAnsi"/>
          <w:color w:val="000000"/>
          <w:sz w:val="22"/>
          <w:szCs w:val="22"/>
          <w:lang w:eastAsia="pl-PL"/>
        </w:rPr>
        <w:t xml:space="preserve">czących prawidłowego wykonania </w:t>
      </w:r>
      <w:r w:rsidR="00890755" w:rsidRPr="00890755">
        <w:rPr>
          <w:rFonts w:asciiTheme="minorHAnsi" w:eastAsia="Tahoma" w:hAnsiTheme="minorHAnsi" w:cstheme="minorHAnsi"/>
          <w:color w:val="000000"/>
          <w:sz w:val="22"/>
          <w:szCs w:val="22"/>
          <w:lang w:eastAsia="pl-PL"/>
        </w:rPr>
        <w:t>U</w:t>
      </w:r>
      <w:r w:rsidRPr="000927F9">
        <w:rPr>
          <w:rFonts w:asciiTheme="minorHAnsi" w:eastAsia="Tahoma" w:hAnsiTheme="minorHAnsi" w:cstheme="minorHAnsi"/>
          <w:color w:val="000000"/>
          <w:sz w:val="22"/>
          <w:szCs w:val="22"/>
          <w:lang w:eastAsia="pl-PL"/>
        </w:rPr>
        <w:t>mowy, prowadzone będą telefonicznie lub za pomocą poczty elektronicznej.</w:t>
      </w:r>
    </w:p>
    <w:p w14:paraId="35ADE6F7" w14:textId="772C1E29" w:rsidR="0058351A" w:rsidRPr="000927F9" w:rsidRDefault="0058351A" w:rsidP="004F0663">
      <w:pPr>
        <w:numPr>
          <w:ilvl w:val="0"/>
          <w:numId w:val="14"/>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 xml:space="preserve">Osobami upoważnionymi </w:t>
      </w:r>
      <w:r w:rsidRPr="000927F9">
        <w:rPr>
          <w:rFonts w:asciiTheme="minorHAnsi" w:eastAsia="Tahoma" w:hAnsiTheme="minorHAnsi" w:cstheme="minorHAnsi"/>
          <w:snapToGrid w:val="0"/>
          <w:color w:val="000000"/>
          <w:sz w:val="22"/>
          <w:szCs w:val="22"/>
          <w:lang w:eastAsia="pl-PL"/>
        </w:rPr>
        <w:t>do bieżących kontaktów w</w:t>
      </w:r>
      <w:r w:rsidR="004F0663">
        <w:rPr>
          <w:rFonts w:asciiTheme="minorHAnsi" w:eastAsia="Tahoma" w:hAnsiTheme="minorHAnsi" w:cstheme="minorHAnsi"/>
          <w:snapToGrid w:val="0"/>
          <w:color w:val="000000"/>
          <w:sz w:val="22"/>
          <w:szCs w:val="22"/>
          <w:lang w:eastAsia="pl-PL"/>
        </w:rPr>
        <w:t xml:space="preserve"> </w:t>
      </w:r>
      <w:r w:rsidRPr="000927F9">
        <w:rPr>
          <w:rFonts w:asciiTheme="minorHAnsi" w:eastAsia="Tahoma" w:hAnsiTheme="minorHAnsi" w:cstheme="minorHAnsi"/>
          <w:snapToGrid w:val="0"/>
          <w:color w:val="000000"/>
          <w:sz w:val="22"/>
          <w:szCs w:val="22"/>
          <w:lang w:eastAsia="pl-PL"/>
        </w:rPr>
        <w:t xml:space="preserve">ramach wykonywania niniejszej </w:t>
      </w:r>
      <w:r w:rsidR="00890755">
        <w:rPr>
          <w:rFonts w:asciiTheme="minorHAnsi" w:eastAsia="Tahoma" w:hAnsiTheme="minorHAnsi" w:cstheme="minorHAnsi"/>
          <w:snapToGrid w:val="0"/>
          <w:color w:val="000000"/>
          <w:sz w:val="22"/>
          <w:szCs w:val="22"/>
          <w:lang w:eastAsia="pl-PL"/>
        </w:rPr>
        <w:t>U</w:t>
      </w:r>
      <w:r w:rsidRPr="000927F9">
        <w:rPr>
          <w:rFonts w:asciiTheme="minorHAnsi" w:eastAsia="Tahoma" w:hAnsiTheme="minorHAnsi" w:cstheme="minorHAnsi"/>
          <w:snapToGrid w:val="0"/>
          <w:color w:val="000000"/>
          <w:sz w:val="22"/>
          <w:szCs w:val="22"/>
          <w:lang w:eastAsia="pl-PL"/>
        </w:rPr>
        <w:t xml:space="preserve">mowy, tj. uprawnionymi </w:t>
      </w:r>
      <w:r w:rsidRPr="000927F9">
        <w:rPr>
          <w:rFonts w:asciiTheme="minorHAnsi" w:eastAsia="Tahoma" w:hAnsiTheme="minorHAnsi" w:cstheme="minorHAnsi"/>
          <w:color w:val="000000"/>
          <w:spacing w:val="-3"/>
          <w:sz w:val="22"/>
          <w:szCs w:val="22"/>
          <w:lang w:eastAsia="pl-PL"/>
        </w:rPr>
        <w:t xml:space="preserve">do dokonywania uzgodnień organizacyjnych </w:t>
      </w:r>
      <w:r w:rsidRPr="000927F9">
        <w:rPr>
          <w:rFonts w:asciiTheme="minorHAnsi" w:eastAsia="Tahoma" w:hAnsiTheme="minorHAnsi" w:cstheme="minorHAnsi"/>
          <w:color w:val="000000"/>
          <w:spacing w:val="-2"/>
          <w:sz w:val="22"/>
          <w:szCs w:val="22"/>
          <w:lang w:eastAsia="pl-PL"/>
        </w:rPr>
        <w:t>we wszystkich sprawac</w:t>
      </w:r>
      <w:r w:rsidR="006E4AB6">
        <w:rPr>
          <w:rFonts w:asciiTheme="minorHAnsi" w:eastAsia="Tahoma" w:hAnsiTheme="minorHAnsi" w:cstheme="minorHAnsi"/>
          <w:color w:val="000000"/>
          <w:spacing w:val="-2"/>
          <w:sz w:val="22"/>
          <w:szCs w:val="22"/>
          <w:lang w:eastAsia="pl-PL"/>
        </w:rPr>
        <w:t>h dotyczących wykonywania U</w:t>
      </w:r>
      <w:r w:rsidR="00890755">
        <w:rPr>
          <w:rFonts w:asciiTheme="minorHAnsi" w:eastAsia="Tahoma" w:hAnsiTheme="minorHAnsi" w:cstheme="minorHAnsi"/>
          <w:color w:val="000000"/>
          <w:spacing w:val="-2"/>
          <w:sz w:val="22"/>
          <w:szCs w:val="22"/>
          <w:lang w:eastAsia="pl-PL"/>
        </w:rPr>
        <w:t xml:space="preserve">mowy, </w:t>
      </w:r>
      <w:r w:rsidRPr="000927F9">
        <w:rPr>
          <w:rFonts w:asciiTheme="minorHAnsi" w:eastAsia="Tahoma" w:hAnsiTheme="minorHAnsi" w:cstheme="minorHAnsi"/>
          <w:color w:val="000000"/>
          <w:spacing w:val="-2"/>
          <w:sz w:val="22"/>
          <w:szCs w:val="22"/>
          <w:lang w:eastAsia="pl-PL"/>
        </w:rPr>
        <w:t xml:space="preserve">są: </w:t>
      </w:r>
    </w:p>
    <w:p w14:paraId="6B825E4E" w14:textId="77777777" w:rsidR="0058351A" w:rsidRPr="000927F9" w:rsidRDefault="0058351A" w:rsidP="004F0663">
      <w:pPr>
        <w:numPr>
          <w:ilvl w:val="0"/>
          <w:numId w:val="15"/>
        </w:numPr>
        <w:spacing w:before="0" w:after="0" w:line="276" w:lineRule="auto"/>
        <w:ind w:left="567"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ze strony Wykonawcy: ………………………, tel. …………………, , e-mail …………………….</w:t>
      </w:r>
    </w:p>
    <w:p w14:paraId="0368C89B" w14:textId="77777777" w:rsidR="0058351A" w:rsidRPr="000927F9" w:rsidRDefault="0058351A" w:rsidP="004F0663">
      <w:pPr>
        <w:numPr>
          <w:ilvl w:val="0"/>
          <w:numId w:val="15"/>
        </w:numPr>
        <w:spacing w:before="0" w:after="0" w:line="276" w:lineRule="auto"/>
        <w:ind w:left="567"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ze strony Zamawiającego …………………………, tel. ……………………, e-mail ……………………</w:t>
      </w:r>
    </w:p>
    <w:p w14:paraId="65E495EF" w14:textId="77777777" w:rsidR="0058351A" w:rsidRPr="000927F9" w:rsidRDefault="0058351A" w:rsidP="004F0663">
      <w:pPr>
        <w:numPr>
          <w:ilvl w:val="0"/>
          <w:numId w:val="14"/>
        </w:numPr>
        <w:tabs>
          <w:tab w:val="num" w:pos="142"/>
        </w:tabs>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O każd</w:t>
      </w:r>
      <w:r w:rsidR="00890755">
        <w:rPr>
          <w:rFonts w:asciiTheme="minorHAnsi" w:eastAsia="Tahoma" w:hAnsiTheme="minorHAnsi" w:cstheme="minorHAnsi"/>
          <w:color w:val="000000"/>
          <w:sz w:val="22"/>
          <w:szCs w:val="22"/>
          <w:lang w:eastAsia="pl-PL"/>
        </w:rPr>
        <w:t>ej zmianie osób lub danych tele</w:t>
      </w:r>
      <w:r w:rsidRPr="000927F9">
        <w:rPr>
          <w:rFonts w:asciiTheme="minorHAnsi" w:eastAsia="Tahoma" w:hAnsiTheme="minorHAnsi" w:cstheme="minorHAnsi"/>
          <w:color w:val="000000"/>
          <w:sz w:val="22"/>
          <w:szCs w:val="22"/>
          <w:lang w:eastAsia="pl-PL"/>
        </w:rPr>
        <w:t>adresowych</w:t>
      </w:r>
      <w:r w:rsidR="00890755">
        <w:rPr>
          <w:rFonts w:asciiTheme="minorHAnsi" w:eastAsia="Tahoma" w:hAnsiTheme="minorHAnsi" w:cstheme="minorHAnsi"/>
          <w:color w:val="000000"/>
          <w:sz w:val="22"/>
          <w:szCs w:val="22"/>
          <w:lang w:eastAsia="pl-PL"/>
        </w:rPr>
        <w:t xml:space="preserve"> wskazanych w ust. 2-3, Strony U</w:t>
      </w:r>
      <w:r w:rsidRPr="000927F9">
        <w:rPr>
          <w:rFonts w:asciiTheme="minorHAnsi" w:eastAsia="Tahoma" w:hAnsiTheme="minorHAnsi" w:cstheme="minorHAnsi"/>
          <w:color w:val="000000"/>
          <w:sz w:val="22"/>
          <w:szCs w:val="22"/>
          <w:lang w:eastAsia="pl-PL"/>
        </w:rPr>
        <w:t xml:space="preserve">mowy zobowiązane są powiadomić druga stronę pisemnie lub za pomocą poczty elektronicznej (na adres: …@...). Zmiany te nie powodują konieczności zmiany </w:t>
      </w:r>
      <w:r w:rsidR="006E4AB6">
        <w:rPr>
          <w:rFonts w:asciiTheme="minorHAnsi" w:eastAsia="Tahoma" w:hAnsiTheme="minorHAnsi" w:cstheme="minorHAnsi"/>
          <w:color w:val="000000"/>
          <w:sz w:val="22"/>
          <w:szCs w:val="22"/>
          <w:lang w:eastAsia="pl-PL"/>
        </w:rPr>
        <w:t>U</w:t>
      </w:r>
      <w:r w:rsidRPr="000927F9">
        <w:rPr>
          <w:rFonts w:asciiTheme="minorHAnsi" w:eastAsia="Tahoma" w:hAnsiTheme="minorHAnsi" w:cstheme="minorHAnsi"/>
          <w:color w:val="000000"/>
          <w:sz w:val="22"/>
          <w:szCs w:val="22"/>
          <w:lang w:eastAsia="pl-PL"/>
        </w:rPr>
        <w:t>mowy. W przypadku braku powiadomienia wszelka korespondencja czy powiadomienia kierowane na ostatnio podane dane uznawane będą za prawidłowo doręczone.</w:t>
      </w:r>
    </w:p>
    <w:p w14:paraId="0D58D170" w14:textId="77777777" w:rsidR="0058351A" w:rsidRPr="000927F9" w:rsidRDefault="0058351A" w:rsidP="004F0663">
      <w:pPr>
        <w:numPr>
          <w:ilvl w:val="0"/>
          <w:numId w:val="14"/>
        </w:numPr>
        <w:tabs>
          <w:tab w:val="num" w:pos="142"/>
        </w:tabs>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Wszelkie pisma i oświadczenia związane z wykonaniem Przedmiotu Umowy będą sporządzone na piśmie, pod rygorem nieważności, chyba że Umowa przewiduje dla jakiejś czynności inną formę.</w:t>
      </w:r>
    </w:p>
    <w:p w14:paraId="23676079" w14:textId="77777777" w:rsidR="0058351A" w:rsidRPr="000927F9" w:rsidRDefault="0058351A" w:rsidP="004F0663">
      <w:pPr>
        <w:numPr>
          <w:ilvl w:val="0"/>
          <w:numId w:val="14"/>
        </w:numPr>
        <w:tabs>
          <w:tab w:val="num" w:pos="142"/>
        </w:tabs>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Zawiadomienia/korespondencja dla Zamawiającego będą przesyłane na adres:</w:t>
      </w:r>
    </w:p>
    <w:p w14:paraId="4FECD0EE" w14:textId="77777777" w:rsidR="0058351A" w:rsidRPr="000927F9" w:rsidRDefault="0058351A" w:rsidP="004F0663">
      <w:pPr>
        <w:tabs>
          <w:tab w:val="num" w:pos="2552"/>
        </w:tabs>
        <w:spacing w:before="0" w:after="0" w:line="276" w:lineRule="auto"/>
        <w:ind w:left="709" w:hanging="425"/>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w:t>
      </w:r>
    </w:p>
    <w:p w14:paraId="4B182588" w14:textId="77777777" w:rsidR="0058351A" w:rsidRPr="000927F9" w:rsidRDefault="0058351A" w:rsidP="004F0663">
      <w:pPr>
        <w:tabs>
          <w:tab w:val="num" w:pos="2552"/>
        </w:tabs>
        <w:spacing w:before="0" w:after="0" w:line="276" w:lineRule="auto"/>
        <w:ind w:left="709" w:hanging="425"/>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w:t>
      </w:r>
    </w:p>
    <w:p w14:paraId="7864C1E5" w14:textId="77777777" w:rsidR="0058351A" w:rsidRPr="000927F9" w:rsidRDefault="0058351A" w:rsidP="004F0663">
      <w:pPr>
        <w:numPr>
          <w:ilvl w:val="0"/>
          <w:numId w:val="14"/>
        </w:numPr>
        <w:tabs>
          <w:tab w:val="num" w:pos="142"/>
        </w:tabs>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lastRenderedPageBreak/>
        <w:t>Zawiadomienia/korespondencja dla Wykonawcy będą przesyłane na adres:</w:t>
      </w:r>
    </w:p>
    <w:p w14:paraId="4C6F792F" w14:textId="77777777" w:rsidR="0058351A" w:rsidRPr="000927F9" w:rsidRDefault="0058351A" w:rsidP="004F0663">
      <w:pPr>
        <w:tabs>
          <w:tab w:val="num" w:pos="2552"/>
        </w:tabs>
        <w:spacing w:before="0" w:after="0" w:line="276" w:lineRule="auto"/>
        <w:ind w:left="567"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w:t>
      </w:r>
    </w:p>
    <w:p w14:paraId="6B88D7D0" w14:textId="77777777" w:rsidR="0058351A" w:rsidRPr="000927F9" w:rsidRDefault="0058351A" w:rsidP="004F0663">
      <w:pPr>
        <w:tabs>
          <w:tab w:val="num" w:pos="2552"/>
        </w:tabs>
        <w:spacing w:before="0" w:after="0" w:line="276" w:lineRule="auto"/>
        <w:ind w:left="567"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w:t>
      </w:r>
    </w:p>
    <w:p w14:paraId="7BCC3B4C" w14:textId="77777777" w:rsidR="0058351A" w:rsidRPr="000927F9" w:rsidRDefault="0058351A" w:rsidP="004F0663">
      <w:pPr>
        <w:numPr>
          <w:ilvl w:val="0"/>
          <w:numId w:val="14"/>
        </w:numPr>
        <w:tabs>
          <w:tab w:val="num" w:pos="142"/>
        </w:tabs>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 xml:space="preserve">O każdej zmianie adresu Wykonawca/Zamawiający zobowiązany jest poinformować Zamawiającego/Wykonawcę, pod rygorem uznania za prawidłowo doręczone pism wysłanych na ostatnio podany adres. Zmiana taka </w:t>
      </w:r>
      <w:r w:rsidR="006E4AB6">
        <w:rPr>
          <w:rFonts w:asciiTheme="minorHAnsi" w:eastAsia="Tahoma" w:hAnsiTheme="minorHAnsi" w:cstheme="minorHAnsi"/>
          <w:color w:val="000000"/>
          <w:sz w:val="22"/>
          <w:szCs w:val="22"/>
          <w:lang w:eastAsia="pl-PL"/>
        </w:rPr>
        <w:t>nie wymaga konieczności zmiany U</w:t>
      </w:r>
      <w:r w:rsidRPr="000927F9">
        <w:rPr>
          <w:rFonts w:asciiTheme="minorHAnsi" w:eastAsia="Tahoma" w:hAnsiTheme="minorHAnsi" w:cstheme="minorHAnsi"/>
          <w:color w:val="000000"/>
          <w:sz w:val="22"/>
          <w:szCs w:val="22"/>
          <w:lang w:eastAsia="pl-PL"/>
        </w:rPr>
        <w:t>mowy.</w:t>
      </w:r>
    </w:p>
    <w:p w14:paraId="11A34750" w14:textId="3928E6F1" w:rsidR="0058351A" w:rsidRPr="00BD0DD6" w:rsidRDefault="0058351A" w:rsidP="00BD0DD6">
      <w:pPr>
        <w:spacing w:before="120" w:after="120" w:line="276" w:lineRule="auto"/>
        <w:ind w:left="152" w:hanging="10"/>
        <w:jc w:val="center"/>
        <w:rPr>
          <w:rFonts w:asciiTheme="minorHAnsi" w:eastAsia="Tahoma" w:hAnsiTheme="minorHAnsi" w:cstheme="minorHAnsi"/>
          <w:b/>
          <w:bCs/>
          <w:color w:val="000000"/>
          <w:sz w:val="22"/>
          <w:szCs w:val="22"/>
          <w:lang w:eastAsia="pl-PL"/>
        </w:rPr>
      </w:pPr>
      <w:r w:rsidRPr="000927F9">
        <w:rPr>
          <w:rFonts w:asciiTheme="minorHAnsi" w:eastAsia="Tahoma" w:hAnsiTheme="minorHAnsi" w:cstheme="minorHAnsi"/>
          <w:b/>
          <w:bCs/>
          <w:color w:val="000000"/>
          <w:sz w:val="22"/>
          <w:szCs w:val="22"/>
          <w:lang w:eastAsia="pl-PL"/>
        </w:rPr>
        <w:t>§</w:t>
      </w:r>
      <w:r w:rsidR="00BD0DD6">
        <w:rPr>
          <w:rFonts w:asciiTheme="minorHAnsi" w:eastAsia="Tahoma" w:hAnsiTheme="minorHAnsi" w:cstheme="minorHAnsi"/>
          <w:b/>
          <w:bCs/>
          <w:color w:val="000000"/>
          <w:sz w:val="22"/>
          <w:szCs w:val="22"/>
          <w:lang w:eastAsia="pl-PL"/>
        </w:rPr>
        <w:t xml:space="preserve"> </w:t>
      </w:r>
      <w:r w:rsidRPr="000927F9">
        <w:rPr>
          <w:rFonts w:asciiTheme="minorHAnsi" w:eastAsia="Tahoma" w:hAnsiTheme="minorHAnsi" w:cstheme="minorHAnsi"/>
          <w:b/>
          <w:bCs/>
          <w:color w:val="000000"/>
          <w:sz w:val="22"/>
          <w:szCs w:val="22"/>
          <w:lang w:eastAsia="pl-PL"/>
        </w:rPr>
        <w:t>6</w:t>
      </w:r>
      <w:r w:rsidR="00BD0DD6">
        <w:rPr>
          <w:rFonts w:asciiTheme="minorHAnsi" w:eastAsia="Tahoma" w:hAnsiTheme="minorHAnsi" w:cstheme="minorHAnsi"/>
          <w:b/>
          <w:bCs/>
          <w:color w:val="000000"/>
          <w:sz w:val="22"/>
          <w:szCs w:val="22"/>
          <w:lang w:eastAsia="pl-PL"/>
        </w:rPr>
        <w:t xml:space="preserve"> </w:t>
      </w:r>
      <w:r w:rsidRPr="000927F9">
        <w:rPr>
          <w:rFonts w:asciiTheme="minorHAnsi" w:eastAsia="Tahoma" w:hAnsiTheme="minorHAnsi" w:cstheme="minorHAnsi"/>
          <w:b/>
          <w:bCs/>
          <w:sz w:val="22"/>
          <w:szCs w:val="22"/>
          <w:lang w:eastAsia="pl-PL"/>
        </w:rPr>
        <w:t>Kary umowne</w:t>
      </w:r>
    </w:p>
    <w:p w14:paraId="3FF3820F" w14:textId="77777777" w:rsidR="0058351A" w:rsidRPr="000927F9" w:rsidRDefault="0058351A" w:rsidP="003702D9">
      <w:pPr>
        <w:numPr>
          <w:ilvl w:val="0"/>
          <w:numId w:val="16"/>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Strony postanawiają, że obowiązującą je formę odszkodowania stanowić będą kary umowne.</w:t>
      </w:r>
    </w:p>
    <w:p w14:paraId="7BD1438D" w14:textId="77777777" w:rsidR="0058351A" w:rsidRPr="000927F9" w:rsidRDefault="0058351A" w:rsidP="003702D9">
      <w:pPr>
        <w:numPr>
          <w:ilvl w:val="0"/>
          <w:numId w:val="16"/>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Wykonawca zapłaci Zamawiającemu kary umowne:</w:t>
      </w:r>
    </w:p>
    <w:p w14:paraId="26196AB7" w14:textId="390D13CE" w:rsidR="0058351A" w:rsidRPr="00C9135E" w:rsidRDefault="0058351A" w:rsidP="003702D9">
      <w:pPr>
        <w:numPr>
          <w:ilvl w:val="0"/>
          <w:numId w:val="17"/>
        </w:numPr>
        <w:spacing w:before="0" w:after="0" w:line="276" w:lineRule="auto"/>
        <w:ind w:left="567" w:hanging="284"/>
        <w:jc w:val="both"/>
        <w:rPr>
          <w:rFonts w:asciiTheme="minorHAnsi" w:eastAsia="Tahoma" w:hAnsiTheme="minorHAnsi" w:cstheme="minorHAnsi"/>
          <w:sz w:val="22"/>
          <w:szCs w:val="22"/>
          <w:lang w:eastAsia="pl-PL"/>
        </w:rPr>
      </w:pPr>
      <w:r w:rsidRPr="000927F9">
        <w:rPr>
          <w:rFonts w:asciiTheme="minorHAnsi" w:eastAsia="Tahoma" w:hAnsiTheme="minorHAnsi" w:cstheme="minorHAnsi"/>
          <w:color w:val="000000"/>
          <w:sz w:val="22"/>
          <w:szCs w:val="22"/>
          <w:lang w:eastAsia="pl-PL"/>
        </w:rPr>
        <w:t>w przypadku niewykonania przez Wykonawcę Przedmiotu Umowy w terminie określonym w</w:t>
      </w:r>
      <w:r w:rsidR="003702D9">
        <w:rPr>
          <w:rFonts w:asciiTheme="minorHAnsi" w:eastAsia="Tahoma" w:hAnsiTheme="minorHAnsi" w:cstheme="minorHAnsi"/>
          <w:color w:val="000000"/>
          <w:sz w:val="22"/>
          <w:szCs w:val="22"/>
          <w:lang w:eastAsia="pl-PL"/>
        </w:rPr>
        <w:t> </w:t>
      </w:r>
      <w:r w:rsidRPr="000927F9">
        <w:rPr>
          <w:rFonts w:asciiTheme="minorHAnsi" w:eastAsia="Tahoma" w:hAnsiTheme="minorHAnsi" w:cstheme="minorHAnsi"/>
          <w:color w:val="000000"/>
          <w:sz w:val="22"/>
          <w:szCs w:val="22"/>
          <w:lang w:eastAsia="pl-PL"/>
        </w:rPr>
        <w:t xml:space="preserve">§ 2 </w:t>
      </w:r>
      <w:r w:rsidR="006E4AB6">
        <w:rPr>
          <w:rFonts w:asciiTheme="minorHAnsi" w:eastAsia="Tahoma" w:hAnsiTheme="minorHAnsi" w:cstheme="minorHAnsi"/>
          <w:color w:val="000000"/>
          <w:sz w:val="22"/>
          <w:szCs w:val="22"/>
          <w:lang w:eastAsia="pl-PL"/>
        </w:rPr>
        <w:t>niniejszej U</w:t>
      </w:r>
      <w:r w:rsidRPr="00D66473">
        <w:rPr>
          <w:rFonts w:asciiTheme="minorHAnsi" w:eastAsia="Tahoma" w:hAnsiTheme="minorHAnsi" w:cstheme="minorHAnsi"/>
          <w:color w:val="000000"/>
          <w:sz w:val="22"/>
          <w:szCs w:val="22"/>
          <w:lang w:eastAsia="pl-PL"/>
        </w:rPr>
        <w:t xml:space="preserve">mowy, Wykonawca zapłaci Zamawiającemu karę umowną za każdy </w:t>
      </w:r>
      <w:r w:rsidRPr="00D66473">
        <w:rPr>
          <w:rFonts w:asciiTheme="minorHAnsi" w:eastAsia="Tahoma" w:hAnsiTheme="minorHAnsi" w:cstheme="minorHAnsi"/>
          <w:sz w:val="22"/>
          <w:szCs w:val="22"/>
          <w:lang w:eastAsia="pl-PL"/>
        </w:rPr>
        <w:t>dzień zwłoki w wysokości 0,1% wartości brutto elementu Przedmiotu Umowy określonej w</w:t>
      </w:r>
      <w:r w:rsidR="003702D9">
        <w:rPr>
          <w:rFonts w:asciiTheme="minorHAnsi" w:eastAsia="Tahoma" w:hAnsiTheme="minorHAnsi" w:cstheme="minorHAnsi"/>
          <w:sz w:val="22"/>
          <w:szCs w:val="22"/>
          <w:lang w:eastAsia="pl-PL"/>
        </w:rPr>
        <w:t> </w:t>
      </w:r>
      <w:r w:rsidRPr="00D66473">
        <w:rPr>
          <w:rFonts w:asciiTheme="minorHAnsi" w:eastAsia="Tahoma" w:hAnsiTheme="minorHAnsi" w:cstheme="minorHAnsi"/>
          <w:sz w:val="22"/>
          <w:szCs w:val="22"/>
          <w:lang w:eastAsia="pl-PL"/>
        </w:rPr>
        <w:t xml:space="preserve">Załączniku nr 3 </w:t>
      </w:r>
      <w:r w:rsidR="00890755">
        <w:rPr>
          <w:rFonts w:asciiTheme="minorHAnsi" w:eastAsia="Tahoma" w:hAnsiTheme="minorHAnsi" w:cstheme="minorHAnsi"/>
          <w:sz w:val="22"/>
          <w:szCs w:val="22"/>
          <w:lang w:eastAsia="pl-PL"/>
        </w:rPr>
        <w:t xml:space="preserve">(Formularzu </w:t>
      </w:r>
      <w:proofErr w:type="spellStart"/>
      <w:r w:rsidR="00890755">
        <w:rPr>
          <w:rFonts w:asciiTheme="minorHAnsi" w:eastAsia="Tahoma" w:hAnsiTheme="minorHAnsi" w:cstheme="minorHAnsi"/>
          <w:sz w:val="22"/>
          <w:szCs w:val="22"/>
          <w:lang w:eastAsia="pl-PL"/>
        </w:rPr>
        <w:t>cenowo-technicznym</w:t>
      </w:r>
      <w:proofErr w:type="spellEnd"/>
      <w:r w:rsidR="00890755">
        <w:rPr>
          <w:rFonts w:asciiTheme="minorHAnsi" w:eastAsia="Tahoma" w:hAnsiTheme="minorHAnsi" w:cstheme="minorHAnsi"/>
          <w:sz w:val="22"/>
          <w:szCs w:val="22"/>
          <w:lang w:eastAsia="pl-PL"/>
        </w:rPr>
        <w:t xml:space="preserve">), </w:t>
      </w:r>
      <w:r w:rsidRPr="00D66473">
        <w:rPr>
          <w:rFonts w:asciiTheme="minorHAnsi" w:eastAsia="Tahoma" w:hAnsiTheme="minorHAnsi" w:cstheme="minorHAnsi"/>
          <w:sz w:val="22"/>
          <w:szCs w:val="22"/>
          <w:lang w:eastAsia="pl-PL"/>
        </w:rPr>
        <w:t>którego zwłoka dotyczy. Taka sama kara będzie przysługiwać Zamawiającemu za każdy dzień zwłoki w usunięciu zgłoszonych wad/usterek w stosunku do ustalonych terminów ich usunięcia;</w:t>
      </w:r>
    </w:p>
    <w:p w14:paraId="381FB6F0" w14:textId="32FB0CC7" w:rsidR="0058351A" w:rsidRPr="000927F9" w:rsidRDefault="0058351A" w:rsidP="003702D9">
      <w:pPr>
        <w:numPr>
          <w:ilvl w:val="0"/>
          <w:numId w:val="17"/>
        </w:numPr>
        <w:spacing w:before="0" w:after="0" w:line="276" w:lineRule="auto"/>
        <w:ind w:left="567"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 xml:space="preserve">w przypadku odstąpienia przez Wykonawcę od realizacji niniejszej </w:t>
      </w:r>
      <w:r w:rsidR="006E4AB6">
        <w:rPr>
          <w:rFonts w:asciiTheme="minorHAnsi" w:eastAsia="Tahoma" w:hAnsiTheme="minorHAnsi" w:cstheme="minorHAnsi"/>
          <w:color w:val="000000"/>
          <w:sz w:val="22"/>
          <w:szCs w:val="22"/>
          <w:lang w:eastAsia="pl-PL"/>
        </w:rPr>
        <w:t>U</w:t>
      </w:r>
      <w:r w:rsidRPr="000927F9">
        <w:rPr>
          <w:rFonts w:asciiTheme="minorHAnsi" w:eastAsia="Tahoma" w:hAnsiTheme="minorHAnsi" w:cstheme="minorHAnsi"/>
          <w:color w:val="000000"/>
          <w:sz w:val="22"/>
          <w:szCs w:val="22"/>
          <w:lang w:eastAsia="pl-PL"/>
        </w:rPr>
        <w:t>mowy, z przyczyn nie leżących po stronie Zamawiającego, Wykonawca zapłaci Zamawiającemu karę umowną w</w:t>
      </w:r>
      <w:r w:rsidR="003702D9">
        <w:rPr>
          <w:rFonts w:asciiTheme="minorHAnsi" w:eastAsia="Tahoma" w:hAnsiTheme="minorHAnsi" w:cstheme="minorHAnsi"/>
          <w:color w:val="000000"/>
          <w:sz w:val="22"/>
          <w:szCs w:val="22"/>
          <w:lang w:eastAsia="pl-PL"/>
        </w:rPr>
        <w:t> </w:t>
      </w:r>
      <w:r w:rsidRPr="000927F9">
        <w:rPr>
          <w:rFonts w:asciiTheme="minorHAnsi" w:eastAsia="Tahoma" w:hAnsiTheme="minorHAnsi" w:cstheme="minorHAnsi"/>
          <w:color w:val="000000"/>
          <w:sz w:val="22"/>
          <w:szCs w:val="22"/>
          <w:lang w:eastAsia="pl-PL"/>
        </w:rPr>
        <w:t xml:space="preserve">wysokości 5 % wartości brutto Przedmiotu Umowy </w:t>
      </w:r>
      <w:r w:rsidRPr="000927F9">
        <w:rPr>
          <w:rFonts w:asciiTheme="minorHAnsi" w:eastAsia="Tahoma" w:hAnsiTheme="minorHAnsi" w:cstheme="minorHAnsi"/>
          <w:sz w:val="22"/>
          <w:szCs w:val="22"/>
          <w:lang w:eastAsia="pl-PL"/>
        </w:rPr>
        <w:t xml:space="preserve">określonej w </w:t>
      </w:r>
      <w:r w:rsidRPr="000927F9">
        <w:rPr>
          <w:rFonts w:asciiTheme="minorHAnsi" w:eastAsia="Tahoma" w:hAnsiTheme="minorHAnsi" w:cstheme="minorHAnsi"/>
          <w:color w:val="000000"/>
          <w:sz w:val="22"/>
          <w:szCs w:val="22"/>
          <w:lang w:eastAsia="pl-PL"/>
        </w:rPr>
        <w:t>§ 4 ust. 1;</w:t>
      </w:r>
    </w:p>
    <w:p w14:paraId="33B9E177" w14:textId="1F63D0EF" w:rsidR="0058351A" w:rsidRPr="000927F9" w:rsidRDefault="0058351A" w:rsidP="003702D9">
      <w:pPr>
        <w:numPr>
          <w:ilvl w:val="0"/>
          <w:numId w:val="17"/>
        </w:numPr>
        <w:spacing w:before="0" w:after="0" w:line="276" w:lineRule="auto"/>
        <w:ind w:left="567"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w przypadku odstąpienia od Umowy przez Zamawiającego, jeśli nastąpi ono z winy Wykonawcy, Wykonawca zobowiązany jest do zapłaty Zamawiającemu kary umownej w</w:t>
      </w:r>
      <w:r w:rsidR="003702D9">
        <w:rPr>
          <w:rFonts w:asciiTheme="minorHAnsi" w:eastAsia="Tahoma" w:hAnsiTheme="minorHAnsi" w:cstheme="minorHAnsi"/>
          <w:color w:val="000000"/>
          <w:sz w:val="22"/>
          <w:szCs w:val="22"/>
          <w:lang w:eastAsia="pl-PL"/>
        </w:rPr>
        <w:t> </w:t>
      </w:r>
      <w:r w:rsidRPr="000927F9">
        <w:rPr>
          <w:rFonts w:asciiTheme="minorHAnsi" w:eastAsia="Tahoma" w:hAnsiTheme="minorHAnsi" w:cstheme="minorHAnsi"/>
          <w:color w:val="000000"/>
          <w:sz w:val="22"/>
          <w:szCs w:val="22"/>
          <w:lang w:eastAsia="pl-PL"/>
        </w:rPr>
        <w:t xml:space="preserve">wysokości 5% wartości brutto </w:t>
      </w:r>
      <w:r w:rsidRPr="000927F9">
        <w:rPr>
          <w:rFonts w:asciiTheme="minorHAnsi" w:eastAsia="Tahoma" w:hAnsiTheme="minorHAnsi" w:cstheme="minorHAnsi"/>
          <w:sz w:val="22"/>
          <w:szCs w:val="22"/>
          <w:lang w:eastAsia="pl-PL"/>
        </w:rPr>
        <w:t xml:space="preserve">Przedmiotu Umowy określonej w </w:t>
      </w:r>
      <w:r w:rsidRPr="000927F9">
        <w:rPr>
          <w:rFonts w:asciiTheme="minorHAnsi" w:eastAsia="Tahoma" w:hAnsiTheme="minorHAnsi" w:cstheme="minorHAnsi"/>
          <w:color w:val="000000"/>
          <w:sz w:val="22"/>
          <w:szCs w:val="22"/>
          <w:lang w:eastAsia="pl-PL"/>
        </w:rPr>
        <w:t>§ 4 ust. 1;</w:t>
      </w:r>
    </w:p>
    <w:p w14:paraId="7D0B689F" w14:textId="53532DB3" w:rsidR="0058351A" w:rsidRPr="000927F9" w:rsidRDefault="0058351A" w:rsidP="003702D9">
      <w:pPr>
        <w:numPr>
          <w:ilvl w:val="0"/>
          <w:numId w:val="17"/>
        </w:numPr>
        <w:spacing w:before="0" w:after="0" w:line="276" w:lineRule="auto"/>
        <w:ind w:left="567" w:hanging="284"/>
        <w:jc w:val="both"/>
        <w:rPr>
          <w:rFonts w:asciiTheme="minorHAnsi" w:eastAsia="Tahoma" w:hAnsiTheme="minorHAnsi" w:cstheme="minorHAnsi"/>
          <w:color w:val="000000"/>
          <w:sz w:val="22"/>
          <w:szCs w:val="22"/>
          <w:lang w:eastAsia="pl-PL"/>
        </w:rPr>
      </w:pPr>
      <w:bookmarkStart w:id="1" w:name="_Hlk105753434"/>
      <w:r w:rsidRPr="000927F9">
        <w:rPr>
          <w:rFonts w:asciiTheme="minorHAnsi" w:eastAsia="Tahoma" w:hAnsiTheme="minorHAnsi" w:cstheme="minorHAnsi"/>
          <w:color w:val="000000"/>
          <w:sz w:val="22"/>
          <w:szCs w:val="22"/>
          <w:lang w:eastAsia="pl-PL"/>
        </w:rPr>
        <w:t>za każdy przypadek nieprzestrzegania tajemnicy służbowej o której mowa w § 1 ust. 6 Wykonawca zobowiązany jest do zapłaty Zamawiającemu kary umownej w wysokości 0,1% wartości brutto Przedmiotu Umowy określonej w § 4 ust. 1.</w:t>
      </w:r>
    </w:p>
    <w:bookmarkEnd w:id="1"/>
    <w:p w14:paraId="39B98629" w14:textId="77777777" w:rsidR="0058351A" w:rsidRPr="000927F9" w:rsidRDefault="0058351A" w:rsidP="003702D9">
      <w:pPr>
        <w:numPr>
          <w:ilvl w:val="0"/>
          <w:numId w:val="16"/>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Zamawiający zapłaci Wykonawcy kary umowne:</w:t>
      </w:r>
    </w:p>
    <w:p w14:paraId="1D5CAA0A" w14:textId="45BD8F44" w:rsidR="0058351A" w:rsidRPr="000927F9" w:rsidRDefault="0058351A" w:rsidP="003702D9">
      <w:pPr>
        <w:numPr>
          <w:ilvl w:val="0"/>
          <w:numId w:val="18"/>
        </w:numPr>
        <w:spacing w:before="0" w:after="0" w:line="276" w:lineRule="auto"/>
        <w:ind w:left="567"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W przypadku odstąp</w:t>
      </w:r>
      <w:r w:rsidR="006E4AB6">
        <w:rPr>
          <w:rFonts w:asciiTheme="minorHAnsi" w:eastAsia="Tahoma" w:hAnsiTheme="minorHAnsi" w:cstheme="minorHAnsi"/>
          <w:color w:val="000000"/>
          <w:sz w:val="22"/>
          <w:szCs w:val="22"/>
          <w:lang w:eastAsia="pl-PL"/>
        </w:rPr>
        <w:t>ienia od realizacji niniejszej Umowy/rozwiązania U</w:t>
      </w:r>
      <w:r w:rsidRPr="000927F9">
        <w:rPr>
          <w:rFonts w:asciiTheme="minorHAnsi" w:eastAsia="Tahoma" w:hAnsiTheme="minorHAnsi" w:cstheme="minorHAnsi"/>
          <w:color w:val="000000"/>
          <w:sz w:val="22"/>
          <w:szCs w:val="22"/>
          <w:lang w:eastAsia="pl-PL"/>
        </w:rPr>
        <w:t xml:space="preserve">mowy przez Wykonawcę, jeśli nastąpi ono z winy Zamawiającego, Zamawiający zobowiązany jest do zapłaty kary umownej w wysokości 5% wartości brutto </w:t>
      </w:r>
      <w:r w:rsidRPr="000927F9">
        <w:rPr>
          <w:rFonts w:asciiTheme="minorHAnsi" w:eastAsia="Tahoma" w:hAnsiTheme="minorHAnsi" w:cstheme="minorHAnsi"/>
          <w:sz w:val="22"/>
          <w:szCs w:val="22"/>
          <w:lang w:eastAsia="pl-PL"/>
        </w:rPr>
        <w:t xml:space="preserve">Przedmiotu Umowy określonej w </w:t>
      </w:r>
      <w:r w:rsidRPr="000927F9">
        <w:rPr>
          <w:rFonts w:asciiTheme="minorHAnsi" w:eastAsia="Tahoma" w:hAnsiTheme="minorHAnsi" w:cstheme="minorHAnsi"/>
          <w:color w:val="000000"/>
          <w:sz w:val="22"/>
          <w:szCs w:val="22"/>
          <w:lang w:eastAsia="pl-PL"/>
        </w:rPr>
        <w:t>§ 4 ust. 1.</w:t>
      </w:r>
    </w:p>
    <w:p w14:paraId="06F3FEA1" w14:textId="77777777" w:rsidR="0058351A" w:rsidRPr="000927F9" w:rsidRDefault="0058351A" w:rsidP="003702D9">
      <w:pPr>
        <w:numPr>
          <w:ilvl w:val="0"/>
          <w:numId w:val="16"/>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Strony mogą dochodzić na zasadach ogólnych odszkodowania przewyższającego wsz</w:t>
      </w:r>
      <w:r w:rsidR="006E4AB6">
        <w:rPr>
          <w:rFonts w:asciiTheme="minorHAnsi" w:eastAsia="Tahoma" w:hAnsiTheme="minorHAnsi" w:cstheme="minorHAnsi"/>
          <w:color w:val="000000"/>
          <w:sz w:val="22"/>
          <w:szCs w:val="22"/>
          <w:lang w:eastAsia="pl-PL"/>
        </w:rPr>
        <w:t>elkie zastrzeżone w niniejszej U</w:t>
      </w:r>
      <w:r w:rsidRPr="000927F9">
        <w:rPr>
          <w:rFonts w:asciiTheme="minorHAnsi" w:eastAsia="Tahoma" w:hAnsiTheme="minorHAnsi" w:cstheme="minorHAnsi"/>
          <w:color w:val="000000"/>
          <w:sz w:val="22"/>
          <w:szCs w:val="22"/>
          <w:lang w:eastAsia="pl-PL"/>
        </w:rPr>
        <w:t xml:space="preserve">mowie kary umowne, do wysokości faktycznie poniesionej szkody. </w:t>
      </w:r>
    </w:p>
    <w:p w14:paraId="597C146B" w14:textId="77777777" w:rsidR="0058351A" w:rsidRPr="000927F9" w:rsidRDefault="0058351A" w:rsidP="003702D9">
      <w:pPr>
        <w:numPr>
          <w:ilvl w:val="0"/>
          <w:numId w:val="16"/>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Zamawiający zastrzega sobie prawo do potrącenia wierzytelności z tytułu naliczonych kar umownych z należności Zamawiającego wobec Wykonawcy.</w:t>
      </w:r>
    </w:p>
    <w:p w14:paraId="082833FA" w14:textId="77777777" w:rsidR="0058351A" w:rsidRPr="000927F9" w:rsidRDefault="0058351A" w:rsidP="003702D9">
      <w:pPr>
        <w:numPr>
          <w:ilvl w:val="0"/>
          <w:numId w:val="16"/>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Łączna maksymalna wysokość kar umownych nie może p</w:t>
      </w:r>
      <w:r w:rsidR="00890755">
        <w:rPr>
          <w:rFonts w:asciiTheme="minorHAnsi" w:eastAsia="Tahoma" w:hAnsiTheme="minorHAnsi" w:cstheme="minorHAnsi"/>
          <w:color w:val="000000"/>
          <w:sz w:val="22"/>
          <w:szCs w:val="22"/>
          <w:lang w:eastAsia="pl-PL"/>
        </w:rPr>
        <w:t>rzekroczyć 20% wartości w</w:t>
      </w:r>
      <w:r w:rsidRPr="000927F9">
        <w:rPr>
          <w:rFonts w:asciiTheme="minorHAnsi" w:eastAsia="Tahoma" w:hAnsiTheme="minorHAnsi" w:cstheme="minorHAnsi"/>
          <w:color w:val="000000"/>
          <w:sz w:val="22"/>
          <w:szCs w:val="22"/>
          <w:lang w:eastAsia="pl-PL"/>
        </w:rPr>
        <w:t xml:space="preserve">ynagrodzenia </w:t>
      </w:r>
      <w:r w:rsidR="00890755">
        <w:rPr>
          <w:rFonts w:asciiTheme="minorHAnsi" w:eastAsia="Tahoma" w:hAnsiTheme="minorHAnsi" w:cstheme="minorHAnsi"/>
          <w:color w:val="000000"/>
          <w:sz w:val="22"/>
          <w:szCs w:val="22"/>
          <w:lang w:eastAsia="pl-PL"/>
        </w:rPr>
        <w:t>b</w:t>
      </w:r>
      <w:r w:rsidRPr="000927F9">
        <w:rPr>
          <w:rFonts w:asciiTheme="minorHAnsi" w:eastAsia="Tahoma" w:hAnsiTheme="minorHAnsi" w:cstheme="minorHAnsi"/>
          <w:color w:val="000000"/>
          <w:sz w:val="22"/>
          <w:szCs w:val="22"/>
          <w:lang w:eastAsia="pl-PL"/>
        </w:rPr>
        <w:t xml:space="preserve">rutto </w:t>
      </w:r>
      <w:r w:rsidRPr="000927F9">
        <w:rPr>
          <w:rFonts w:asciiTheme="minorHAnsi" w:eastAsia="Tahoma" w:hAnsiTheme="minorHAnsi" w:cstheme="minorHAnsi"/>
          <w:sz w:val="22"/>
          <w:szCs w:val="22"/>
          <w:lang w:eastAsia="pl-PL"/>
        </w:rPr>
        <w:t xml:space="preserve">określonego w </w:t>
      </w:r>
      <w:r w:rsidRPr="000927F9">
        <w:rPr>
          <w:rFonts w:asciiTheme="minorHAnsi" w:eastAsia="Tahoma" w:hAnsiTheme="minorHAnsi" w:cstheme="minorHAnsi"/>
          <w:color w:val="000000"/>
          <w:sz w:val="22"/>
          <w:szCs w:val="22"/>
          <w:lang w:eastAsia="pl-PL"/>
        </w:rPr>
        <w:t xml:space="preserve">§ 4 ust. 1. </w:t>
      </w:r>
    </w:p>
    <w:p w14:paraId="1068866C" w14:textId="32D84521" w:rsidR="0058351A" w:rsidRPr="000927F9" w:rsidRDefault="0058351A" w:rsidP="00BD0DD6">
      <w:pPr>
        <w:spacing w:before="120" w:after="120" w:line="276" w:lineRule="auto"/>
        <w:ind w:left="152" w:hanging="10"/>
        <w:jc w:val="center"/>
        <w:rPr>
          <w:rFonts w:asciiTheme="minorHAnsi" w:eastAsia="Tahoma" w:hAnsiTheme="minorHAnsi" w:cstheme="minorHAnsi"/>
          <w:b/>
          <w:bCs/>
          <w:color w:val="000000"/>
          <w:sz w:val="22"/>
          <w:szCs w:val="22"/>
          <w:lang w:eastAsia="pl-PL"/>
        </w:rPr>
      </w:pPr>
      <w:r w:rsidRPr="000927F9">
        <w:rPr>
          <w:rFonts w:asciiTheme="minorHAnsi" w:eastAsia="Tahoma" w:hAnsiTheme="minorHAnsi" w:cstheme="minorHAnsi"/>
          <w:b/>
          <w:bCs/>
          <w:color w:val="000000"/>
          <w:sz w:val="22"/>
          <w:szCs w:val="22"/>
          <w:lang w:eastAsia="pl-PL"/>
        </w:rPr>
        <w:t>§</w:t>
      </w:r>
      <w:r w:rsidR="00BD0DD6">
        <w:rPr>
          <w:rFonts w:asciiTheme="minorHAnsi" w:eastAsia="Tahoma" w:hAnsiTheme="minorHAnsi" w:cstheme="minorHAnsi"/>
          <w:b/>
          <w:bCs/>
          <w:color w:val="000000"/>
          <w:sz w:val="22"/>
          <w:szCs w:val="22"/>
          <w:lang w:eastAsia="pl-PL"/>
        </w:rPr>
        <w:t xml:space="preserve"> </w:t>
      </w:r>
      <w:r w:rsidRPr="000927F9">
        <w:rPr>
          <w:rFonts w:asciiTheme="minorHAnsi" w:eastAsia="Tahoma" w:hAnsiTheme="minorHAnsi" w:cstheme="minorHAnsi"/>
          <w:b/>
          <w:bCs/>
          <w:color w:val="000000"/>
          <w:sz w:val="22"/>
          <w:szCs w:val="22"/>
          <w:lang w:eastAsia="pl-PL"/>
        </w:rPr>
        <w:t>7</w:t>
      </w:r>
      <w:r w:rsidR="00BD0DD6">
        <w:rPr>
          <w:rFonts w:asciiTheme="minorHAnsi" w:eastAsia="Tahoma" w:hAnsiTheme="minorHAnsi" w:cstheme="minorHAnsi"/>
          <w:b/>
          <w:bCs/>
          <w:color w:val="000000"/>
          <w:sz w:val="22"/>
          <w:szCs w:val="22"/>
          <w:lang w:eastAsia="pl-PL"/>
        </w:rPr>
        <w:t xml:space="preserve"> </w:t>
      </w:r>
      <w:r w:rsidRPr="000927F9">
        <w:rPr>
          <w:rFonts w:asciiTheme="minorHAnsi" w:eastAsia="Tahoma" w:hAnsiTheme="minorHAnsi" w:cstheme="minorHAnsi"/>
          <w:b/>
          <w:bCs/>
          <w:color w:val="000000"/>
          <w:sz w:val="22"/>
          <w:szCs w:val="22"/>
          <w:lang w:eastAsia="pl-PL"/>
        </w:rPr>
        <w:t>Gwarancja i rękojmia</w:t>
      </w:r>
    </w:p>
    <w:p w14:paraId="14F9A10C" w14:textId="77777777" w:rsidR="0058351A" w:rsidRPr="000927F9" w:rsidRDefault="0058351A" w:rsidP="00900357">
      <w:pPr>
        <w:numPr>
          <w:ilvl w:val="3"/>
          <w:numId w:val="15"/>
        </w:numPr>
        <w:spacing w:before="120" w:after="120" w:line="276" w:lineRule="auto"/>
        <w:ind w:left="284" w:hanging="284"/>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W ramach wynagrodzenia Wykonawca udziela Zamawiającemu gwarancji na poszczególne elementy Przedmiotu Umowy zgodnie z wymogami OPZ. Okres gwarancji</w:t>
      </w:r>
      <w:r w:rsidR="006E4AB6">
        <w:rPr>
          <w:rFonts w:asciiTheme="minorHAnsi" w:eastAsia="Tahoma" w:hAnsiTheme="minorHAnsi" w:cstheme="minorHAnsi"/>
          <w:sz w:val="22"/>
          <w:szCs w:val="22"/>
        </w:rPr>
        <w:t xml:space="preserve"> (dla poszczególnych elementów P</w:t>
      </w:r>
      <w:r w:rsidRPr="000927F9">
        <w:rPr>
          <w:rFonts w:asciiTheme="minorHAnsi" w:eastAsia="Tahoma" w:hAnsiTheme="minorHAnsi" w:cstheme="minorHAnsi"/>
          <w:sz w:val="22"/>
          <w:szCs w:val="22"/>
        </w:rPr>
        <w:t xml:space="preserve">rzedmiotu </w:t>
      </w:r>
      <w:r w:rsidR="006E4AB6">
        <w:rPr>
          <w:rFonts w:asciiTheme="minorHAnsi" w:eastAsia="Tahoma" w:hAnsiTheme="minorHAnsi" w:cstheme="minorHAnsi"/>
          <w:sz w:val="22"/>
          <w:szCs w:val="22"/>
        </w:rPr>
        <w:t>U</w:t>
      </w:r>
      <w:r w:rsidRPr="000927F9">
        <w:rPr>
          <w:rFonts w:asciiTheme="minorHAnsi" w:eastAsia="Tahoma" w:hAnsiTheme="minorHAnsi" w:cstheme="minorHAnsi"/>
          <w:sz w:val="22"/>
          <w:szCs w:val="22"/>
        </w:rPr>
        <w:t>mowy) biegnie od momentu podpisania protokołu odbioru o którym mowa w § 3 ust. 8.</w:t>
      </w:r>
    </w:p>
    <w:p w14:paraId="47A40B99" w14:textId="430C5958" w:rsidR="0058351A" w:rsidRPr="000927F9" w:rsidRDefault="0058351A" w:rsidP="00900357">
      <w:pPr>
        <w:numPr>
          <w:ilvl w:val="3"/>
          <w:numId w:val="15"/>
        </w:numPr>
        <w:spacing w:before="120" w:after="120" w:line="276" w:lineRule="auto"/>
        <w:ind w:left="284" w:hanging="284"/>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Wykonawca jest zobowiązany do spełnienia wszystkich świadczeń w zakresie serwisu gwarancyjnego, wynikających z Załą</w:t>
      </w:r>
      <w:r w:rsidR="006E4AB6">
        <w:rPr>
          <w:rFonts w:asciiTheme="minorHAnsi" w:eastAsia="Tahoma" w:hAnsiTheme="minorHAnsi" w:cstheme="minorHAnsi"/>
          <w:sz w:val="22"/>
          <w:szCs w:val="22"/>
        </w:rPr>
        <w:t>czników nr 1-2 do niniejszej U</w:t>
      </w:r>
      <w:r w:rsidRPr="000927F9">
        <w:rPr>
          <w:rFonts w:asciiTheme="minorHAnsi" w:eastAsia="Tahoma" w:hAnsiTheme="minorHAnsi" w:cstheme="minorHAnsi"/>
          <w:sz w:val="22"/>
          <w:szCs w:val="22"/>
        </w:rPr>
        <w:t xml:space="preserve">mowy. </w:t>
      </w:r>
    </w:p>
    <w:p w14:paraId="7B5DB5EF" w14:textId="77777777" w:rsidR="0058351A" w:rsidRPr="000927F9" w:rsidRDefault="0058351A" w:rsidP="00900357">
      <w:pPr>
        <w:numPr>
          <w:ilvl w:val="3"/>
          <w:numId w:val="15"/>
        </w:numPr>
        <w:spacing w:before="120" w:after="120" w:line="276" w:lineRule="auto"/>
        <w:ind w:left="284" w:hanging="284"/>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lastRenderedPageBreak/>
        <w:t>Wykonawca nie może zwolnić się od odpowiedzialności z tytułu gwarancji lub rękojmi. Okres rękojmi jest równy okresowi gwarancji, a pozostałe uprawnienia z tytułu rękojmi określają przepisy kodeksu cywilnego.</w:t>
      </w:r>
    </w:p>
    <w:p w14:paraId="55198B5B" w14:textId="77777777" w:rsidR="0058351A" w:rsidRPr="000927F9" w:rsidRDefault="0058351A" w:rsidP="00900357">
      <w:pPr>
        <w:numPr>
          <w:ilvl w:val="3"/>
          <w:numId w:val="15"/>
        </w:numPr>
        <w:spacing w:before="120" w:after="120" w:line="276" w:lineRule="auto"/>
        <w:ind w:left="284" w:hanging="284"/>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 xml:space="preserve">Wykonawca jest zobowiązany, w okresie trwania gwarancji/rękojmi, do usunięcia wad/usterek Przedmiotu Umowy (napraw Przedmiotu Umowy) lub do dostarczenia Przedmiotów Umowy wolnych od wad/usterek (wymiany Przedmiotów Umowy na nowe). </w:t>
      </w:r>
    </w:p>
    <w:p w14:paraId="500413E0" w14:textId="77777777" w:rsidR="0058351A" w:rsidRPr="000927F9" w:rsidRDefault="0058351A" w:rsidP="00900357">
      <w:pPr>
        <w:numPr>
          <w:ilvl w:val="3"/>
          <w:numId w:val="15"/>
        </w:numPr>
        <w:spacing w:before="120" w:after="120" w:line="276" w:lineRule="auto"/>
        <w:ind w:left="284" w:hanging="284"/>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 xml:space="preserve">W momencie, gdy Wykonawca naprawia </w:t>
      </w:r>
      <w:r w:rsidR="00C9135E">
        <w:rPr>
          <w:rFonts w:asciiTheme="minorHAnsi" w:eastAsia="Tahoma" w:hAnsiTheme="minorHAnsi" w:cstheme="minorHAnsi"/>
          <w:sz w:val="22"/>
          <w:szCs w:val="22"/>
        </w:rPr>
        <w:t xml:space="preserve">element </w:t>
      </w:r>
      <w:r w:rsidRPr="000927F9">
        <w:rPr>
          <w:rFonts w:asciiTheme="minorHAnsi" w:eastAsia="Tahoma" w:hAnsiTheme="minorHAnsi" w:cstheme="minorHAnsi"/>
          <w:sz w:val="22"/>
          <w:szCs w:val="22"/>
        </w:rPr>
        <w:t>Przedmiot</w:t>
      </w:r>
      <w:r w:rsidR="00C9135E">
        <w:rPr>
          <w:rFonts w:asciiTheme="minorHAnsi" w:eastAsia="Tahoma" w:hAnsiTheme="minorHAnsi" w:cstheme="minorHAnsi"/>
          <w:sz w:val="22"/>
          <w:szCs w:val="22"/>
        </w:rPr>
        <w:t>u</w:t>
      </w:r>
      <w:r w:rsidRPr="000927F9">
        <w:rPr>
          <w:rFonts w:asciiTheme="minorHAnsi" w:eastAsia="Tahoma" w:hAnsiTheme="minorHAnsi" w:cstheme="minorHAnsi"/>
          <w:sz w:val="22"/>
          <w:szCs w:val="22"/>
        </w:rPr>
        <w:t xml:space="preserve"> Umowy w ramach gwarancji, okres gwarancji </w:t>
      </w:r>
      <w:r w:rsidR="00C9135E">
        <w:rPr>
          <w:rFonts w:asciiTheme="minorHAnsi" w:eastAsia="Tahoma" w:hAnsiTheme="minorHAnsi" w:cstheme="minorHAnsi"/>
          <w:sz w:val="22"/>
          <w:szCs w:val="22"/>
        </w:rPr>
        <w:t xml:space="preserve">dla tego elementu </w:t>
      </w:r>
      <w:r w:rsidRPr="000927F9">
        <w:rPr>
          <w:rFonts w:asciiTheme="minorHAnsi" w:eastAsia="Tahoma" w:hAnsiTheme="minorHAnsi" w:cstheme="minorHAnsi"/>
          <w:sz w:val="22"/>
          <w:szCs w:val="22"/>
        </w:rPr>
        <w:t xml:space="preserve">ulega przedłużeniu o okres, w ciągu którego wskutek wady rzeczy objętej gwarancją Zamawiający nie mógł z niej korzystać. </w:t>
      </w:r>
    </w:p>
    <w:p w14:paraId="477B4ED8" w14:textId="787B1298" w:rsidR="0058351A" w:rsidRPr="000927F9" w:rsidRDefault="0058351A" w:rsidP="00900357">
      <w:pPr>
        <w:numPr>
          <w:ilvl w:val="3"/>
          <w:numId w:val="15"/>
        </w:numPr>
        <w:spacing w:before="120" w:after="120" w:line="276" w:lineRule="auto"/>
        <w:ind w:left="284" w:hanging="284"/>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Wykonawca będzie dokonywał/realizował naprawy gwarancyjne na swój koszt. Wykonawca będzie ponosił wszelkie koszty naprawy, w tym koszt materiałów, robocizny, dojazdów i</w:t>
      </w:r>
      <w:r w:rsidR="00900357">
        <w:rPr>
          <w:rFonts w:asciiTheme="minorHAnsi" w:eastAsia="Tahoma" w:hAnsiTheme="minorHAnsi" w:cstheme="minorHAnsi"/>
          <w:sz w:val="22"/>
          <w:szCs w:val="22"/>
        </w:rPr>
        <w:t> </w:t>
      </w:r>
      <w:r w:rsidRPr="000927F9">
        <w:rPr>
          <w:rFonts w:asciiTheme="minorHAnsi" w:eastAsia="Tahoma" w:hAnsiTheme="minorHAnsi" w:cstheme="minorHAnsi"/>
          <w:sz w:val="22"/>
          <w:szCs w:val="22"/>
        </w:rPr>
        <w:t xml:space="preserve">transportu, delegacji, noclegów, itd. </w:t>
      </w:r>
    </w:p>
    <w:p w14:paraId="608C7F78" w14:textId="77777777" w:rsidR="0058351A" w:rsidRPr="000927F9" w:rsidRDefault="0058351A" w:rsidP="00900357">
      <w:pPr>
        <w:numPr>
          <w:ilvl w:val="3"/>
          <w:numId w:val="15"/>
        </w:numPr>
        <w:spacing w:before="120" w:after="120" w:line="276" w:lineRule="auto"/>
        <w:ind w:left="284" w:hanging="284"/>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Zgłoszenie usterki/wady może nastąpić za pomocą poczty elektronicznej lub w formie pisemnej.</w:t>
      </w:r>
    </w:p>
    <w:p w14:paraId="090317FB" w14:textId="77777777" w:rsidR="0058351A" w:rsidRPr="000927F9" w:rsidRDefault="0058351A" w:rsidP="00900357">
      <w:pPr>
        <w:numPr>
          <w:ilvl w:val="3"/>
          <w:numId w:val="15"/>
        </w:numPr>
        <w:spacing w:before="120" w:after="120" w:line="276" w:lineRule="auto"/>
        <w:ind w:left="284" w:hanging="284"/>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Wykonawca nie może odmówić usunięcia wad bez względu na wysokość kosztów z tym związanych.</w:t>
      </w:r>
    </w:p>
    <w:p w14:paraId="7A30B2FE" w14:textId="66EE169D" w:rsidR="006206C7" w:rsidRPr="00900357" w:rsidRDefault="0058351A" w:rsidP="00900357">
      <w:pPr>
        <w:numPr>
          <w:ilvl w:val="3"/>
          <w:numId w:val="15"/>
        </w:numPr>
        <w:spacing w:before="120" w:after="120" w:line="276" w:lineRule="auto"/>
        <w:ind w:left="284" w:hanging="284"/>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Zamawiający może usunąć wady w zastępstwie i na koszt Wykonawcy, jeżeli wady te nie zostały usunięte w wyznaczonym terminie.</w:t>
      </w:r>
    </w:p>
    <w:p w14:paraId="4197F8BE" w14:textId="270FC7CE" w:rsidR="0058351A" w:rsidRPr="000927F9" w:rsidRDefault="0058351A" w:rsidP="00BD0DD6">
      <w:pPr>
        <w:spacing w:before="120" w:after="120" w:line="276" w:lineRule="auto"/>
        <w:ind w:left="152" w:hanging="10"/>
        <w:jc w:val="center"/>
        <w:rPr>
          <w:rFonts w:asciiTheme="minorHAnsi" w:eastAsia="Tahoma" w:hAnsiTheme="minorHAnsi" w:cstheme="minorHAnsi"/>
          <w:b/>
          <w:bCs/>
          <w:color w:val="000000"/>
          <w:sz w:val="22"/>
          <w:szCs w:val="22"/>
          <w:lang w:eastAsia="pl-PL"/>
        </w:rPr>
      </w:pPr>
      <w:r w:rsidRPr="000927F9">
        <w:rPr>
          <w:rFonts w:asciiTheme="minorHAnsi" w:eastAsia="Tahoma" w:hAnsiTheme="minorHAnsi" w:cstheme="minorHAnsi"/>
          <w:b/>
          <w:bCs/>
          <w:color w:val="000000"/>
          <w:sz w:val="22"/>
          <w:szCs w:val="22"/>
          <w:lang w:eastAsia="pl-PL"/>
        </w:rPr>
        <w:t>§</w:t>
      </w:r>
      <w:r w:rsidR="00BD0DD6">
        <w:rPr>
          <w:rFonts w:asciiTheme="minorHAnsi" w:eastAsia="Tahoma" w:hAnsiTheme="minorHAnsi" w:cstheme="minorHAnsi"/>
          <w:b/>
          <w:bCs/>
          <w:color w:val="000000"/>
          <w:sz w:val="22"/>
          <w:szCs w:val="22"/>
          <w:lang w:eastAsia="pl-PL"/>
        </w:rPr>
        <w:t xml:space="preserve"> </w:t>
      </w:r>
      <w:r w:rsidRPr="000927F9">
        <w:rPr>
          <w:rFonts w:asciiTheme="minorHAnsi" w:eastAsia="Tahoma" w:hAnsiTheme="minorHAnsi" w:cstheme="minorHAnsi"/>
          <w:b/>
          <w:bCs/>
          <w:color w:val="000000"/>
          <w:sz w:val="22"/>
          <w:szCs w:val="22"/>
          <w:lang w:eastAsia="pl-PL"/>
        </w:rPr>
        <w:t>8</w:t>
      </w:r>
      <w:r w:rsidR="00BD0DD6">
        <w:rPr>
          <w:rFonts w:asciiTheme="minorHAnsi" w:eastAsia="Tahoma" w:hAnsiTheme="minorHAnsi" w:cstheme="minorHAnsi"/>
          <w:b/>
          <w:bCs/>
          <w:color w:val="000000"/>
          <w:sz w:val="22"/>
          <w:szCs w:val="22"/>
          <w:lang w:eastAsia="pl-PL"/>
        </w:rPr>
        <w:t xml:space="preserve"> </w:t>
      </w:r>
      <w:r w:rsidRPr="000927F9">
        <w:rPr>
          <w:rFonts w:asciiTheme="minorHAnsi" w:eastAsia="Tahoma" w:hAnsiTheme="minorHAnsi" w:cstheme="minorHAnsi"/>
          <w:b/>
          <w:bCs/>
          <w:color w:val="000000"/>
          <w:sz w:val="22"/>
          <w:szCs w:val="22"/>
          <w:lang w:eastAsia="pl-PL"/>
        </w:rPr>
        <w:t>Odstąpienie</w:t>
      </w:r>
    </w:p>
    <w:p w14:paraId="7E2E5F3F" w14:textId="77777777" w:rsidR="0058351A" w:rsidRPr="009C57E1" w:rsidRDefault="0058351A" w:rsidP="00900357">
      <w:pPr>
        <w:numPr>
          <w:ilvl w:val="0"/>
          <w:numId w:val="33"/>
        </w:numPr>
        <w:tabs>
          <w:tab w:val="num" w:pos="3600"/>
        </w:tabs>
        <w:spacing w:before="0" w:after="0" w:line="276" w:lineRule="auto"/>
        <w:ind w:left="284" w:hanging="284"/>
        <w:contextualSpacing/>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Zamawiającemu przysługuje prawo odstąpienia od Umowy, jeżeli wystąpi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Odstąpienie od Umowy w takim przypadku może nastąpić w terminie 30 dni od powzięcia informacji o powyższych okol</w:t>
      </w:r>
      <w:r w:rsidR="00CD468A">
        <w:rPr>
          <w:rFonts w:asciiTheme="minorHAnsi" w:eastAsia="Tahoma" w:hAnsiTheme="minorHAnsi" w:cstheme="minorHAnsi"/>
          <w:color w:val="000000"/>
          <w:sz w:val="22"/>
          <w:szCs w:val="22"/>
          <w:lang w:eastAsia="pl-PL"/>
        </w:rPr>
        <w:t>icznościach. W takim przypadku W</w:t>
      </w:r>
      <w:r w:rsidRPr="000927F9">
        <w:rPr>
          <w:rFonts w:asciiTheme="minorHAnsi" w:eastAsia="Tahoma" w:hAnsiTheme="minorHAnsi" w:cstheme="minorHAnsi"/>
          <w:color w:val="000000"/>
          <w:sz w:val="22"/>
          <w:szCs w:val="22"/>
          <w:lang w:eastAsia="pl-PL"/>
        </w:rPr>
        <w:t xml:space="preserve">ykonawca może jedynie żądać wynagrodzenia należnego mu z tytułu wykonanej części </w:t>
      </w:r>
      <w:r w:rsidRPr="009C57E1">
        <w:rPr>
          <w:rFonts w:asciiTheme="minorHAnsi" w:eastAsia="Tahoma" w:hAnsiTheme="minorHAnsi" w:cstheme="minorHAnsi"/>
          <w:color w:val="000000"/>
          <w:sz w:val="22"/>
          <w:szCs w:val="22"/>
          <w:lang w:eastAsia="pl-PL"/>
        </w:rPr>
        <w:t>Umowy. W takim przypadku odstąpienie od Umowy nie rodzi roszczeń odszkodowawczych ani nie stanowi podstawy do naliczania kar umownych.</w:t>
      </w:r>
    </w:p>
    <w:p w14:paraId="5408E600" w14:textId="0FD75F6E" w:rsidR="0058351A" w:rsidRPr="000927F9" w:rsidRDefault="0058351A" w:rsidP="00900357">
      <w:pPr>
        <w:numPr>
          <w:ilvl w:val="0"/>
          <w:numId w:val="33"/>
        </w:numPr>
        <w:tabs>
          <w:tab w:val="num" w:pos="3600"/>
        </w:tabs>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Zamawiającemu pr</w:t>
      </w:r>
      <w:r w:rsidR="007B784A">
        <w:rPr>
          <w:rFonts w:asciiTheme="minorHAnsi" w:eastAsia="Tahoma" w:hAnsiTheme="minorHAnsi" w:cstheme="minorHAnsi"/>
          <w:color w:val="000000"/>
          <w:sz w:val="22"/>
          <w:szCs w:val="22"/>
          <w:lang w:eastAsia="pl-PL"/>
        </w:rPr>
        <w:t>zysługuje prawo odstąpienia od U</w:t>
      </w:r>
      <w:r w:rsidRPr="000927F9">
        <w:rPr>
          <w:rFonts w:asciiTheme="minorHAnsi" w:eastAsia="Tahoma" w:hAnsiTheme="minorHAnsi" w:cstheme="minorHAnsi"/>
          <w:color w:val="000000"/>
          <w:sz w:val="22"/>
          <w:szCs w:val="22"/>
          <w:lang w:eastAsia="pl-PL"/>
        </w:rPr>
        <w:t>mowy (poza przypadkami wynikającymi z</w:t>
      </w:r>
      <w:r w:rsidR="00900357">
        <w:rPr>
          <w:rFonts w:asciiTheme="minorHAnsi" w:eastAsia="Tahoma" w:hAnsiTheme="minorHAnsi" w:cstheme="minorHAnsi"/>
          <w:color w:val="000000"/>
          <w:sz w:val="22"/>
          <w:szCs w:val="22"/>
          <w:lang w:eastAsia="pl-PL"/>
        </w:rPr>
        <w:t> </w:t>
      </w:r>
      <w:r w:rsidRPr="000927F9">
        <w:rPr>
          <w:rFonts w:asciiTheme="minorHAnsi" w:eastAsia="Tahoma" w:hAnsiTheme="minorHAnsi" w:cstheme="minorHAnsi"/>
          <w:color w:val="000000"/>
          <w:sz w:val="22"/>
          <w:szCs w:val="22"/>
          <w:lang w:eastAsia="pl-PL"/>
        </w:rPr>
        <w:t xml:space="preserve">Kodeksu Cywilnego), w całości, bądź w części wg swojego wyboru w przypadku naruszenia przez Wykonawcę warunków niniejszej </w:t>
      </w:r>
      <w:r w:rsidR="007B784A">
        <w:rPr>
          <w:rFonts w:asciiTheme="minorHAnsi" w:eastAsia="Tahoma" w:hAnsiTheme="minorHAnsi" w:cstheme="minorHAnsi"/>
          <w:color w:val="000000"/>
          <w:sz w:val="22"/>
          <w:szCs w:val="22"/>
          <w:lang w:eastAsia="pl-PL"/>
        </w:rPr>
        <w:t>U</w:t>
      </w:r>
      <w:r w:rsidRPr="000927F9">
        <w:rPr>
          <w:rFonts w:asciiTheme="minorHAnsi" w:eastAsia="Tahoma" w:hAnsiTheme="minorHAnsi" w:cstheme="minorHAnsi"/>
          <w:color w:val="000000"/>
          <w:sz w:val="22"/>
          <w:szCs w:val="22"/>
          <w:lang w:eastAsia="pl-PL"/>
        </w:rPr>
        <w:t>mowy, w tym w szczególności, gdy:</w:t>
      </w:r>
    </w:p>
    <w:p w14:paraId="746C806A" w14:textId="588FC439" w:rsidR="0058351A" w:rsidRPr="000927F9" w:rsidRDefault="0058351A" w:rsidP="00900357">
      <w:pPr>
        <w:numPr>
          <w:ilvl w:val="0"/>
          <w:numId w:val="19"/>
        </w:numPr>
        <w:spacing w:before="0" w:after="0" w:line="276" w:lineRule="auto"/>
        <w:ind w:left="567" w:hanging="283"/>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Wykonawca nie wykonuje Przedmiotu Umowy lub też nienależycie wykonuje swoje zobowiązania umowne</w:t>
      </w:r>
      <w:r w:rsidR="00900357">
        <w:rPr>
          <w:rFonts w:asciiTheme="minorHAnsi" w:eastAsia="Tahoma" w:hAnsiTheme="minorHAnsi" w:cstheme="minorHAnsi"/>
          <w:sz w:val="22"/>
          <w:szCs w:val="22"/>
        </w:rPr>
        <w:t>;</w:t>
      </w:r>
    </w:p>
    <w:p w14:paraId="01874A5D" w14:textId="4945981F" w:rsidR="0058351A" w:rsidRPr="000927F9" w:rsidRDefault="0058351A" w:rsidP="00900357">
      <w:pPr>
        <w:numPr>
          <w:ilvl w:val="0"/>
          <w:numId w:val="19"/>
        </w:numPr>
        <w:spacing w:before="0" w:after="0" w:line="276" w:lineRule="auto"/>
        <w:ind w:left="567" w:hanging="283"/>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dostarczony przez Wykonawcę Przedmiot Umowy nie spełnia wymagań szczegółowo określonych w OPZ</w:t>
      </w:r>
      <w:r w:rsidR="00900357">
        <w:rPr>
          <w:rFonts w:asciiTheme="minorHAnsi" w:eastAsia="Tahoma" w:hAnsiTheme="minorHAnsi" w:cstheme="minorHAnsi"/>
          <w:sz w:val="22"/>
          <w:szCs w:val="22"/>
        </w:rPr>
        <w:t>;</w:t>
      </w:r>
    </w:p>
    <w:p w14:paraId="3E3C7BF8" w14:textId="77777777" w:rsidR="0058351A" w:rsidRPr="000927F9" w:rsidRDefault="0058351A" w:rsidP="00900357">
      <w:pPr>
        <w:numPr>
          <w:ilvl w:val="0"/>
          <w:numId w:val="19"/>
        </w:numPr>
        <w:spacing w:before="0" w:after="0" w:line="276" w:lineRule="auto"/>
        <w:ind w:left="567" w:hanging="283"/>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termin wykonania został przekroczony o 30 lub więcej dni kalendarzowych w stosunku do terminu realizacji określonego w Umowie;</w:t>
      </w:r>
    </w:p>
    <w:p w14:paraId="316CBD0D" w14:textId="5207AEB4" w:rsidR="0058351A" w:rsidRPr="000927F9" w:rsidRDefault="0058351A" w:rsidP="00900357">
      <w:pPr>
        <w:numPr>
          <w:ilvl w:val="0"/>
          <w:numId w:val="19"/>
        </w:numPr>
        <w:spacing w:before="0" w:after="0" w:line="276" w:lineRule="auto"/>
        <w:ind w:left="567" w:hanging="283"/>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w przypadku rażącego naruszenia przez Wykonawcę innych zobowiązań wynikających z</w:t>
      </w:r>
      <w:r w:rsidR="00900357">
        <w:rPr>
          <w:rFonts w:asciiTheme="minorHAnsi" w:eastAsia="Tahoma" w:hAnsiTheme="minorHAnsi" w:cstheme="minorHAnsi"/>
          <w:sz w:val="22"/>
          <w:szCs w:val="22"/>
        </w:rPr>
        <w:t> </w:t>
      </w:r>
      <w:r w:rsidRPr="000927F9">
        <w:rPr>
          <w:rFonts w:asciiTheme="minorHAnsi" w:eastAsia="Tahoma" w:hAnsiTheme="minorHAnsi" w:cstheme="minorHAnsi"/>
          <w:sz w:val="22"/>
          <w:szCs w:val="22"/>
        </w:rPr>
        <w:t>Umowy</w:t>
      </w:r>
      <w:r w:rsidR="00900357">
        <w:rPr>
          <w:rFonts w:asciiTheme="minorHAnsi" w:eastAsia="Tahoma" w:hAnsiTheme="minorHAnsi" w:cstheme="minorHAnsi"/>
          <w:sz w:val="22"/>
          <w:szCs w:val="22"/>
        </w:rPr>
        <w:t>;</w:t>
      </w:r>
    </w:p>
    <w:p w14:paraId="339D6681" w14:textId="77777777" w:rsidR="0058351A" w:rsidRPr="000927F9" w:rsidRDefault="0058351A" w:rsidP="00900357">
      <w:pPr>
        <w:numPr>
          <w:ilvl w:val="0"/>
          <w:numId w:val="19"/>
        </w:numPr>
        <w:spacing w:before="0" w:after="0" w:line="276" w:lineRule="auto"/>
        <w:ind w:left="567" w:hanging="283"/>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 xml:space="preserve"> w innych przypadkach oraz na zasadach przewidzianych przepisami Kodeksu cywilnego.</w:t>
      </w:r>
    </w:p>
    <w:p w14:paraId="387220FB" w14:textId="09450450" w:rsidR="0058351A" w:rsidRPr="000927F9" w:rsidRDefault="0058351A" w:rsidP="00900357">
      <w:pPr>
        <w:numPr>
          <w:ilvl w:val="0"/>
          <w:numId w:val="33"/>
        </w:numPr>
        <w:tabs>
          <w:tab w:val="num" w:pos="3600"/>
        </w:tabs>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 xml:space="preserve">Zamawiający może odstąpić od Umowy, w całości bądź w części, wg swojego wyboru, bez wyznaczania terminu dodatkowego, z zachowaniem prawa do odszkodowań i kar określonych Umową, jeżeli: </w:t>
      </w:r>
    </w:p>
    <w:p w14:paraId="0D6806EB" w14:textId="77777777" w:rsidR="0058351A" w:rsidRPr="000927F9" w:rsidRDefault="0058351A" w:rsidP="00900357">
      <w:pPr>
        <w:numPr>
          <w:ilvl w:val="1"/>
          <w:numId w:val="19"/>
        </w:numPr>
        <w:spacing w:before="0" w:after="0" w:line="276" w:lineRule="auto"/>
        <w:ind w:left="567" w:hanging="283"/>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lastRenderedPageBreak/>
        <w:t>nastąpi likwidacja przedsiębiorstwa Wykonawcy;</w:t>
      </w:r>
    </w:p>
    <w:p w14:paraId="6ADE0EA8" w14:textId="77777777" w:rsidR="0058351A" w:rsidRPr="000927F9" w:rsidRDefault="0058351A" w:rsidP="00900357">
      <w:pPr>
        <w:numPr>
          <w:ilvl w:val="1"/>
          <w:numId w:val="19"/>
        </w:numPr>
        <w:spacing w:before="0" w:after="0" w:line="276" w:lineRule="auto"/>
        <w:ind w:left="567" w:hanging="283"/>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zostanie zajęty majątek Wykonawcy w wyniku prowadzonego przeciwko niemu postępowania egzekucyjnego;</w:t>
      </w:r>
    </w:p>
    <w:p w14:paraId="63E52017" w14:textId="77777777" w:rsidR="0058351A" w:rsidRPr="000927F9" w:rsidRDefault="0058351A" w:rsidP="00900357">
      <w:pPr>
        <w:numPr>
          <w:ilvl w:val="1"/>
          <w:numId w:val="19"/>
        </w:numPr>
        <w:spacing w:before="0" w:after="0" w:line="276" w:lineRule="auto"/>
        <w:ind w:left="567" w:hanging="283"/>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wystąpią inne okoliczności uniemożliwiające lub ograniczające swobodne wykonywanie przez Wykonawcę jego obowiązków wynikających z Umowy.</w:t>
      </w:r>
    </w:p>
    <w:p w14:paraId="680D0345" w14:textId="77777777" w:rsidR="0058351A" w:rsidRPr="000927F9" w:rsidRDefault="0058351A" w:rsidP="00900357">
      <w:pPr>
        <w:numPr>
          <w:ilvl w:val="0"/>
          <w:numId w:val="33"/>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 xml:space="preserve">Odstąpienie od Umowy, o którym mowa w </w:t>
      </w:r>
      <w:r w:rsidRPr="000927F9">
        <w:rPr>
          <w:rFonts w:asciiTheme="minorHAnsi" w:eastAsia="Tahoma" w:hAnsiTheme="minorHAnsi" w:cstheme="minorHAnsi"/>
          <w:sz w:val="22"/>
          <w:szCs w:val="22"/>
          <w:lang w:eastAsia="pl-PL"/>
        </w:rPr>
        <w:t xml:space="preserve">ust. 2 i 3 </w:t>
      </w:r>
      <w:r w:rsidRPr="000927F9">
        <w:rPr>
          <w:rFonts w:asciiTheme="minorHAnsi" w:eastAsia="Tahoma" w:hAnsiTheme="minorHAnsi" w:cstheme="minorHAnsi"/>
          <w:color w:val="000000"/>
          <w:sz w:val="22"/>
          <w:szCs w:val="22"/>
          <w:lang w:eastAsia="pl-PL"/>
        </w:rPr>
        <w:t xml:space="preserve">powyżej, może nastąpić w terminie 30 dni od powzięcia informacji o wskazanych w tych ustępach okolicznościach. Odstąpienie to będzie wywoływało skutki tylko na przyszłość. </w:t>
      </w:r>
    </w:p>
    <w:p w14:paraId="56436401" w14:textId="77777777" w:rsidR="0058351A" w:rsidRPr="000927F9" w:rsidRDefault="0058351A" w:rsidP="00900357">
      <w:pPr>
        <w:numPr>
          <w:ilvl w:val="0"/>
          <w:numId w:val="33"/>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W razie stwierdzenia uchybień w realizacji Umowy, Zamawiający może wezwać Wykonawcę do zmiany sposobu wykonania Umowy w terminie 5 dni od dnia wezwania, a po bezskutecznym upływie tego terminu odstąpić od Umowy, w całości bądź w części, wg swojego wyboru.</w:t>
      </w:r>
    </w:p>
    <w:p w14:paraId="72605074" w14:textId="77777777" w:rsidR="0058351A" w:rsidRPr="000927F9" w:rsidRDefault="0058351A" w:rsidP="00900357">
      <w:pPr>
        <w:numPr>
          <w:ilvl w:val="0"/>
          <w:numId w:val="33"/>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W przypadku odstąpienia od Umowy, Wykonawca otrzyma zapłatę tylko za dostawy/prace odebrane przez Zamawiającego przed dniem odstąpienia od Umowy.</w:t>
      </w:r>
    </w:p>
    <w:p w14:paraId="73FB6707" w14:textId="77777777" w:rsidR="0058351A" w:rsidRPr="000927F9" w:rsidRDefault="007B784A" w:rsidP="00900357">
      <w:pPr>
        <w:numPr>
          <w:ilvl w:val="0"/>
          <w:numId w:val="33"/>
        </w:numPr>
        <w:spacing w:before="0" w:after="0" w:line="276" w:lineRule="auto"/>
        <w:ind w:left="284" w:hanging="284"/>
        <w:jc w:val="both"/>
        <w:rPr>
          <w:rFonts w:asciiTheme="minorHAnsi" w:eastAsia="Tahoma" w:hAnsiTheme="minorHAnsi" w:cstheme="minorHAnsi"/>
          <w:color w:val="000000"/>
          <w:sz w:val="22"/>
          <w:szCs w:val="22"/>
          <w:lang w:eastAsia="pl-PL"/>
        </w:rPr>
      </w:pPr>
      <w:r>
        <w:rPr>
          <w:rFonts w:asciiTheme="minorHAnsi" w:eastAsia="Tahoma" w:hAnsiTheme="minorHAnsi" w:cstheme="minorHAnsi"/>
          <w:color w:val="000000"/>
          <w:sz w:val="22"/>
          <w:szCs w:val="22"/>
          <w:lang w:eastAsia="pl-PL"/>
        </w:rPr>
        <w:t>Odstąpienie od U</w:t>
      </w:r>
      <w:r w:rsidR="0058351A" w:rsidRPr="000927F9">
        <w:rPr>
          <w:rFonts w:asciiTheme="minorHAnsi" w:eastAsia="Tahoma" w:hAnsiTheme="minorHAnsi" w:cstheme="minorHAnsi"/>
          <w:color w:val="000000"/>
          <w:sz w:val="22"/>
          <w:szCs w:val="22"/>
          <w:lang w:eastAsia="pl-PL"/>
        </w:rPr>
        <w:t>mowy winno nastąpić w formie pisemnej pod rygorem nieważności takiego oświadczenia i powinno zawierać uzasadnienie.</w:t>
      </w:r>
    </w:p>
    <w:p w14:paraId="05CBD68E" w14:textId="5BCBC352" w:rsidR="0058351A" w:rsidRPr="000927F9" w:rsidRDefault="003C4AE5" w:rsidP="00BD0DD6">
      <w:pPr>
        <w:spacing w:before="120" w:after="120" w:line="276" w:lineRule="auto"/>
        <w:ind w:left="152" w:hanging="10"/>
        <w:jc w:val="center"/>
        <w:rPr>
          <w:rFonts w:asciiTheme="minorHAnsi" w:eastAsia="Tahoma" w:hAnsiTheme="minorHAnsi" w:cstheme="minorHAnsi"/>
          <w:b/>
          <w:bCs/>
          <w:color w:val="000000"/>
          <w:sz w:val="22"/>
          <w:szCs w:val="22"/>
          <w:lang w:eastAsia="pl-PL"/>
        </w:rPr>
      </w:pPr>
      <w:r>
        <w:rPr>
          <w:rFonts w:asciiTheme="minorHAnsi" w:eastAsia="Tahoma" w:hAnsiTheme="minorHAnsi" w:cstheme="minorHAnsi"/>
          <w:b/>
          <w:bCs/>
          <w:color w:val="000000"/>
          <w:sz w:val="22"/>
          <w:szCs w:val="22"/>
          <w:lang w:eastAsia="pl-PL"/>
        </w:rPr>
        <w:t>§</w:t>
      </w:r>
      <w:r w:rsidR="00BD0DD6">
        <w:rPr>
          <w:rFonts w:asciiTheme="minorHAnsi" w:eastAsia="Tahoma" w:hAnsiTheme="minorHAnsi" w:cstheme="minorHAnsi"/>
          <w:b/>
          <w:bCs/>
          <w:color w:val="000000"/>
          <w:sz w:val="22"/>
          <w:szCs w:val="22"/>
          <w:lang w:eastAsia="pl-PL"/>
        </w:rPr>
        <w:t xml:space="preserve"> </w:t>
      </w:r>
      <w:r w:rsidR="0058351A" w:rsidRPr="000927F9">
        <w:rPr>
          <w:rFonts w:asciiTheme="minorHAnsi" w:eastAsia="Tahoma" w:hAnsiTheme="minorHAnsi" w:cstheme="minorHAnsi"/>
          <w:b/>
          <w:bCs/>
          <w:color w:val="000000"/>
          <w:sz w:val="22"/>
          <w:szCs w:val="22"/>
          <w:lang w:eastAsia="pl-PL"/>
        </w:rPr>
        <w:t>9</w:t>
      </w:r>
      <w:r w:rsidR="00BD0DD6">
        <w:rPr>
          <w:rFonts w:asciiTheme="minorHAnsi" w:eastAsia="Tahoma" w:hAnsiTheme="minorHAnsi" w:cstheme="minorHAnsi"/>
          <w:b/>
          <w:bCs/>
          <w:color w:val="000000"/>
          <w:sz w:val="22"/>
          <w:szCs w:val="22"/>
          <w:lang w:eastAsia="pl-PL"/>
        </w:rPr>
        <w:t xml:space="preserve"> </w:t>
      </w:r>
      <w:r w:rsidR="0058351A" w:rsidRPr="000927F9">
        <w:rPr>
          <w:rFonts w:asciiTheme="minorHAnsi" w:eastAsia="Tahoma" w:hAnsiTheme="minorHAnsi" w:cstheme="minorHAnsi"/>
          <w:b/>
          <w:bCs/>
          <w:color w:val="000000"/>
          <w:sz w:val="22"/>
          <w:szCs w:val="22"/>
          <w:lang w:eastAsia="pl-PL"/>
        </w:rPr>
        <w:t>Zlecanie prac podwykonawcom</w:t>
      </w:r>
    </w:p>
    <w:p w14:paraId="77F2C892" w14:textId="77777777" w:rsidR="0058351A" w:rsidRPr="000927F9" w:rsidRDefault="0058351A" w:rsidP="00900357">
      <w:pPr>
        <w:numPr>
          <w:ilvl w:val="3"/>
          <w:numId w:val="20"/>
        </w:numPr>
        <w:tabs>
          <w:tab w:val="left" w:pos="9570"/>
        </w:tabs>
        <w:spacing w:before="120" w:after="120" w:line="276" w:lineRule="auto"/>
        <w:ind w:left="284" w:right="-108" w:hanging="284"/>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 xml:space="preserve">Zlecenie wykonania części zamówienia podwykonawcom nie zmienia zobowiązań Wykonawcy wobec Zamawiającego za wykonanie tej części zamówienia. </w:t>
      </w:r>
    </w:p>
    <w:p w14:paraId="380571B7" w14:textId="77777777" w:rsidR="0058351A" w:rsidRPr="000927F9" w:rsidRDefault="0058351A" w:rsidP="00900357">
      <w:pPr>
        <w:numPr>
          <w:ilvl w:val="3"/>
          <w:numId w:val="20"/>
        </w:numPr>
        <w:tabs>
          <w:tab w:val="left" w:pos="9570"/>
        </w:tabs>
        <w:spacing w:before="120" w:after="120" w:line="276" w:lineRule="auto"/>
        <w:ind w:left="284" w:right="-108" w:hanging="284"/>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 xml:space="preserve">Wykonawca jest odpowiedzialny za działania, uchybienia i zaniedbania podwykonawców i ich pracowników w takim samym stopniu, jakby to były jego własne działania, uchybienia lub zaniedbania. </w:t>
      </w:r>
    </w:p>
    <w:p w14:paraId="43E849E1" w14:textId="77777777" w:rsidR="0058351A" w:rsidRPr="000927F9" w:rsidRDefault="0058351A" w:rsidP="00900357">
      <w:pPr>
        <w:numPr>
          <w:ilvl w:val="3"/>
          <w:numId w:val="20"/>
        </w:numPr>
        <w:tabs>
          <w:tab w:val="left" w:pos="9570"/>
        </w:tabs>
        <w:spacing w:before="120" w:after="120" w:line="276" w:lineRule="auto"/>
        <w:ind w:left="284" w:right="-108" w:hanging="284"/>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 xml:space="preserve">Wykonawca w załączniku nr 2 do niniejszej </w:t>
      </w:r>
      <w:r w:rsidR="007B784A">
        <w:rPr>
          <w:rFonts w:asciiTheme="minorHAnsi" w:eastAsia="Tahoma" w:hAnsiTheme="minorHAnsi" w:cstheme="minorHAnsi"/>
          <w:sz w:val="22"/>
          <w:szCs w:val="22"/>
        </w:rPr>
        <w:t>U</w:t>
      </w:r>
      <w:r w:rsidRPr="000927F9">
        <w:rPr>
          <w:rFonts w:asciiTheme="minorHAnsi" w:eastAsia="Tahoma" w:hAnsiTheme="minorHAnsi" w:cstheme="minorHAnsi"/>
          <w:sz w:val="22"/>
          <w:szCs w:val="22"/>
        </w:rPr>
        <w:t xml:space="preserve">mowy wskazał podwykonawców, którzy będą brali udział w realizacji </w:t>
      </w:r>
      <w:r w:rsidR="007B784A">
        <w:rPr>
          <w:rFonts w:asciiTheme="minorHAnsi" w:eastAsia="Tahoma" w:hAnsiTheme="minorHAnsi" w:cstheme="minorHAnsi"/>
          <w:sz w:val="22"/>
          <w:szCs w:val="22"/>
        </w:rPr>
        <w:t>P</w:t>
      </w:r>
      <w:r w:rsidRPr="000927F9">
        <w:rPr>
          <w:rFonts w:asciiTheme="minorHAnsi" w:eastAsia="Tahoma" w:hAnsiTheme="minorHAnsi" w:cstheme="minorHAnsi"/>
          <w:sz w:val="22"/>
          <w:szCs w:val="22"/>
        </w:rPr>
        <w:t xml:space="preserve">rzedmiotu </w:t>
      </w:r>
      <w:r w:rsidR="007B784A">
        <w:rPr>
          <w:rFonts w:asciiTheme="minorHAnsi" w:eastAsia="Tahoma" w:hAnsiTheme="minorHAnsi" w:cstheme="minorHAnsi"/>
          <w:sz w:val="22"/>
          <w:szCs w:val="22"/>
        </w:rPr>
        <w:t>U</w:t>
      </w:r>
      <w:r w:rsidRPr="000927F9">
        <w:rPr>
          <w:rFonts w:asciiTheme="minorHAnsi" w:eastAsia="Tahoma" w:hAnsiTheme="minorHAnsi" w:cstheme="minorHAnsi"/>
          <w:sz w:val="22"/>
          <w:szCs w:val="22"/>
        </w:rPr>
        <w:t>mowy, jeśli dotyczy.</w:t>
      </w:r>
    </w:p>
    <w:p w14:paraId="416712C2" w14:textId="77777777" w:rsidR="0058351A" w:rsidRPr="000927F9" w:rsidRDefault="0058351A" w:rsidP="00900357">
      <w:pPr>
        <w:numPr>
          <w:ilvl w:val="3"/>
          <w:numId w:val="20"/>
        </w:numPr>
        <w:tabs>
          <w:tab w:val="left" w:pos="9570"/>
        </w:tabs>
        <w:spacing w:before="120" w:after="120" w:line="276" w:lineRule="auto"/>
        <w:ind w:left="284" w:right="-108" w:hanging="284"/>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Zmiana podwykonawców (jeśli dotyczy) wskazanych w załączniku nr 2 do niniejszej mowy wymaga zgłoszenia tego faktu Zamawiającemu.</w:t>
      </w:r>
    </w:p>
    <w:p w14:paraId="2A476409" w14:textId="77777777" w:rsidR="006206C7" w:rsidRPr="000927F9" w:rsidRDefault="006206C7" w:rsidP="000927F9">
      <w:pPr>
        <w:spacing w:before="120" w:after="120" w:line="276" w:lineRule="auto"/>
        <w:ind w:left="152" w:hanging="10"/>
        <w:jc w:val="center"/>
        <w:rPr>
          <w:rFonts w:asciiTheme="minorHAnsi" w:eastAsia="Tahoma" w:hAnsiTheme="minorHAnsi" w:cstheme="minorHAnsi"/>
          <w:b/>
          <w:bCs/>
          <w:color w:val="000000"/>
          <w:sz w:val="22"/>
          <w:szCs w:val="22"/>
          <w:lang w:eastAsia="pl-PL"/>
        </w:rPr>
      </w:pPr>
    </w:p>
    <w:p w14:paraId="0A9C5227" w14:textId="4D5A93C1" w:rsidR="0058351A" w:rsidRPr="000927F9" w:rsidRDefault="0058351A" w:rsidP="00BD0DD6">
      <w:pPr>
        <w:spacing w:before="120" w:after="120" w:line="276" w:lineRule="auto"/>
        <w:ind w:left="152" w:hanging="10"/>
        <w:jc w:val="center"/>
        <w:rPr>
          <w:rFonts w:asciiTheme="minorHAnsi" w:eastAsia="Tahoma" w:hAnsiTheme="minorHAnsi" w:cstheme="minorHAnsi"/>
          <w:b/>
          <w:bCs/>
          <w:color w:val="000000"/>
          <w:sz w:val="22"/>
          <w:szCs w:val="22"/>
          <w:lang w:eastAsia="pl-PL"/>
        </w:rPr>
      </w:pPr>
      <w:r w:rsidRPr="000927F9">
        <w:rPr>
          <w:rFonts w:asciiTheme="minorHAnsi" w:eastAsia="Tahoma" w:hAnsiTheme="minorHAnsi" w:cstheme="minorHAnsi"/>
          <w:b/>
          <w:bCs/>
          <w:color w:val="000000"/>
          <w:sz w:val="22"/>
          <w:szCs w:val="22"/>
          <w:lang w:eastAsia="pl-PL"/>
        </w:rPr>
        <w:t>§</w:t>
      </w:r>
      <w:r w:rsidR="00BD0DD6">
        <w:rPr>
          <w:rFonts w:asciiTheme="minorHAnsi" w:eastAsia="Tahoma" w:hAnsiTheme="minorHAnsi" w:cstheme="minorHAnsi"/>
          <w:b/>
          <w:bCs/>
          <w:color w:val="000000"/>
          <w:sz w:val="22"/>
          <w:szCs w:val="22"/>
          <w:lang w:eastAsia="pl-PL"/>
        </w:rPr>
        <w:t xml:space="preserve"> </w:t>
      </w:r>
      <w:r w:rsidRPr="000927F9">
        <w:rPr>
          <w:rFonts w:asciiTheme="minorHAnsi" w:eastAsia="Tahoma" w:hAnsiTheme="minorHAnsi" w:cstheme="minorHAnsi"/>
          <w:b/>
          <w:bCs/>
          <w:color w:val="000000"/>
          <w:sz w:val="22"/>
          <w:szCs w:val="22"/>
          <w:lang w:eastAsia="pl-PL"/>
        </w:rPr>
        <w:t>10</w:t>
      </w:r>
      <w:r w:rsidR="00BD0DD6">
        <w:rPr>
          <w:rFonts w:asciiTheme="minorHAnsi" w:eastAsia="Tahoma" w:hAnsiTheme="minorHAnsi" w:cstheme="minorHAnsi"/>
          <w:b/>
          <w:bCs/>
          <w:color w:val="000000"/>
          <w:sz w:val="22"/>
          <w:szCs w:val="22"/>
          <w:lang w:eastAsia="pl-PL"/>
        </w:rPr>
        <w:t xml:space="preserve"> </w:t>
      </w:r>
      <w:r w:rsidRPr="000927F9">
        <w:rPr>
          <w:rFonts w:asciiTheme="minorHAnsi" w:eastAsia="Tahoma" w:hAnsiTheme="minorHAnsi" w:cstheme="minorHAnsi"/>
          <w:b/>
          <w:bCs/>
          <w:color w:val="000000"/>
          <w:sz w:val="22"/>
          <w:szCs w:val="22"/>
          <w:lang w:eastAsia="pl-PL"/>
        </w:rPr>
        <w:t>Zmiany umowy</w:t>
      </w:r>
    </w:p>
    <w:p w14:paraId="2A0861B5" w14:textId="77777777" w:rsidR="0058351A" w:rsidRPr="000927F9" w:rsidRDefault="0058351A" w:rsidP="00900357">
      <w:pPr>
        <w:numPr>
          <w:ilvl w:val="0"/>
          <w:numId w:val="21"/>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snapToGrid w:val="0"/>
          <w:color w:val="000000"/>
          <w:sz w:val="22"/>
          <w:szCs w:val="22"/>
          <w:lang w:eastAsia="pl-PL"/>
        </w:rPr>
        <w:t xml:space="preserve">Zmiany niniejszej </w:t>
      </w:r>
      <w:r w:rsidR="00630876">
        <w:rPr>
          <w:rFonts w:asciiTheme="minorHAnsi" w:eastAsia="Tahoma" w:hAnsiTheme="minorHAnsi" w:cstheme="minorHAnsi"/>
          <w:snapToGrid w:val="0"/>
          <w:color w:val="000000"/>
          <w:sz w:val="22"/>
          <w:szCs w:val="22"/>
          <w:lang w:eastAsia="pl-PL"/>
        </w:rPr>
        <w:t>U</w:t>
      </w:r>
      <w:r w:rsidRPr="000927F9">
        <w:rPr>
          <w:rFonts w:asciiTheme="minorHAnsi" w:eastAsia="Tahoma" w:hAnsiTheme="minorHAnsi" w:cstheme="minorHAnsi"/>
          <w:snapToGrid w:val="0"/>
          <w:color w:val="000000"/>
          <w:sz w:val="22"/>
          <w:szCs w:val="22"/>
          <w:lang w:eastAsia="pl-PL"/>
        </w:rPr>
        <w:t>mowy wymagają zgody obu Stron wyrażonej w formie pisemnej pod rygorem nieważności.</w:t>
      </w:r>
    </w:p>
    <w:p w14:paraId="1E9937CB" w14:textId="77777777" w:rsidR="0058351A" w:rsidRPr="000927F9" w:rsidRDefault="0058351A" w:rsidP="00900357">
      <w:pPr>
        <w:numPr>
          <w:ilvl w:val="0"/>
          <w:numId w:val="21"/>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snapToGrid w:val="0"/>
          <w:color w:val="000000"/>
          <w:sz w:val="22"/>
          <w:szCs w:val="22"/>
          <w:lang w:eastAsia="pl-PL"/>
        </w:rPr>
        <w:t xml:space="preserve">Wprowadzenie jakichkolwiek zmian do niniejszej </w:t>
      </w:r>
      <w:r w:rsidR="00630876">
        <w:rPr>
          <w:rFonts w:asciiTheme="minorHAnsi" w:eastAsia="Tahoma" w:hAnsiTheme="minorHAnsi" w:cstheme="minorHAnsi"/>
          <w:snapToGrid w:val="0"/>
          <w:color w:val="000000"/>
          <w:sz w:val="22"/>
          <w:szCs w:val="22"/>
          <w:lang w:eastAsia="pl-PL"/>
        </w:rPr>
        <w:t>U</w:t>
      </w:r>
      <w:r w:rsidRPr="000927F9">
        <w:rPr>
          <w:rFonts w:asciiTheme="minorHAnsi" w:eastAsia="Tahoma" w:hAnsiTheme="minorHAnsi" w:cstheme="minorHAnsi"/>
          <w:snapToGrid w:val="0"/>
          <w:color w:val="000000"/>
          <w:sz w:val="22"/>
          <w:szCs w:val="22"/>
          <w:lang w:eastAsia="pl-PL"/>
        </w:rPr>
        <w:t>mowy możliwe jest tylko w granicach określonych w art. 455 Ustawy Prawo Zamówień Publicznych.</w:t>
      </w:r>
    </w:p>
    <w:p w14:paraId="76FE34D1" w14:textId="77777777" w:rsidR="0058351A" w:rsidRPr="000927F9" w:rsidRDefault="0058351A" w:rsidP="00900357">
      <w:pPr>
        <w:numPr>
          <w:ilvl w:val="0"/>
          <w:numId w:val="21"/>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Zamawiający</w:t>
      </w:r>
      <w:r w:rsidR="00630876">
        <w:rPr>
          <w:rFonts w:asciiTheme="minorHAnsi" w:eastAsia="Tahoma" w:hAnsiTheme="minorHAnsi" w:cstheme="minorHAnsi"/>
          <w:color w:val="000000"/>
          <w:sz w:val="22"/>
          <w:szCs w:val="22"/>
          <w:lang w:eastAsia="pl-PL"/>
        </w:rPr>
        <w:t>,</w:t>
      </w:r>
      <w:r w:rsidRPr="000927F9">
        <w:rPr>
          <w:rFonts w:asciiTheme="minorHAnsi" w:eastAsia="Tahoma" w:hAnsiTheme="minorHAnsi" w:cstheme="minorHAnsi"/>
          <w:color w:val="000000"/>
          <w:sz w:val="22"/>
          <w:szCs w:val="22"/>
          <w:lang w:eastAsia="pl-PL"/>
        </w:rPr>
        <w:t xml:space="preserve"> </w:t>
      </w:r>
      <w:bookmarkStart w:id="2" w:name="_Hlk105662139"/>
      <w:r w:rsidRPr="000927F9">
        <w:rPr>
          <w:rFonts w:asciiTheme="minorHAnsi" w:eastAsia="Tahoma" w:hAnsiTheme="minorHAnsi" w:cstheme="minorHAnsi"/>
          <w:color w:val="000000"/>
          <w:sz w:val="22"/>
          <w:szCs w:val="22"/>
          <w:lang w:eastAsia="pl-PL"/>
        </w:rPr>
        <w:t>działając na podstawie art. 455 ust. 1 pkt. 1 Ustawy Prawo Zamówień Publicznych</w:t>
      </w:r>
      <w:bookmarkEnd w:id="2"/>
      <w:r w:rsidRPr="000927F9">
        <w:rPr>
          <w:rFonts w:asciiTheme="minorHAnsi" w:eastAsia="Tahoma" w:hAnsiTheme="minorHAnsi" w:cstheme="minorHAnsi"/>
          <w:color w:val="000000"/>
          <w:sz w:val="22"/>
          <w:szCs w:val="22"/>
          <w:lang w:eastAsia="pl-PL"/>
        </w:rPr>
        <w:t>, przewiduje możliwość dokonania m. in. następujących zmian w Umowie:</w:t>
      </w:r>
    </w:p>
    <w:p w14:paraId="113D4079" w14:textId="77777777" w:rsidR="0058351A" w:rsidRPr="000927F9" w:rsidRDefault="0058351A" w:rsidP="00900357">
      <w:pPr>
        <w:numPr>
          <w:ilvl w:val="1"/>
          <w:numId w:val="21"/>
        </w:numPr>
        <w:spacing w:before="0" w:after="0" w:line="276" w:lineRule="auto"/>
        <w:ind w:left="567"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dopuszcza się</w:t>
      </w:r>
      <w:r w:rsidR="00630876">
        <w:rPr>
          <w:rFonts w:asciiTheme="minorHAnsi" w:eastAsia="Tahoma" w:hAnsiTheme="minorHAnsi" w:cstheme="minorHAnsi"/>
          <w:color w:val="000000"/>
          <w:sz w:val="22"/>
          <w:szCs w:val="22"/>
          <w:lang w:eastAsia="pl-PL"/>
        </w:rPr>
        <w:t xml:space="preserve"> zmianę terminu wykonania Umowy</w:t>
      </w:r>
      <w:r w:rsidRPr="000927F9">
        <w:rPr>
          <w:rFonts w:asciiTheme="minorHAnsi" w:eastAsia="Tahoma" w:hAnsiTheme="minorHAnsi" w:cstheme="minorHAnsi"/>
          <w:color w:val="000000"/>
          <w:sz w:val="22"/>
          <w:szCs w:val="22"/>
          <w:lang w:eastAsia="pl-PL"/>
        </w:rPr>
        <w:t xml:space="preserve"> o którym mowa w §2. Termin realizacji Przedmiotu Umowy może ulec przesunięciu:</w:t>
      </w:r>
    </w:p>
    <w:p w14:paraId="75DF0FE3" w14:textId="77777777" w:rsidR="0058351A" w:rsidRPr="000927F9" w:rsidRDefault="0058351A" w:rsidP="00900357">
      <w:pPr>
        <w:numPr>
          <w:ilvl w:val="0"/>
          <w:numId w:val="22"/>
        </w:numPr>
        <w:spacing w:before="0" w:after="0" w:line="276" w:lineRule="auto"/>
        <w:ind w:left="851"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w przypadku działania siły wyższej (katastrofalne działania przyrody - np. mrozy, śnieżyce, powodzie; akty władzy ustawodawczej lub wykonawczej - oraz niektóre zaburzenia życia zbiorowego np. zamieszki uliczne, akty terroru, epidemie) mającej bezpośredni wpływ na termin wykonania zamówienia; termin realizacji będzie przesunięty o czas działania siły wyższej oraz czas niezbędny na usunięcie skutków działania tej siły, zmiana terminu realizacji nie będzie powodowała zwiększania wynagrodzenia Wykonawcy,</w:t>
      </w:r>
    </w:p>
    <w:p w14:paraId="09715E92" w14:textId="77777777" w:rsidR="0058351A" w:rsidRPr="000927F9" w:rsidRDefault="0058351A" w:rsidP="00900357">
      <w:pPr>
        <w:numPr>
          <w:ilvl w:val="0"/>
          <w:numId w:val="22"/>
        </w:numPr>
        <w:spacing w:before="0" w:after="0" w:line="276" w:lineRule="auto"/>
        <w:ind w:left="851"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lastRenderedPageBreak/>
        <w:t>jeżeli opóźnieniu ulegnie wykonanie prac niezbędnych do realizacji Umowy, do których wykonania zobowiązany jest Zamawiający, termin realizacji będzie przesunięty o czas niezbędny do wykonania przez Zamawiającego przedmiotowych prac, zmiana terminu realizacji nie będzie powodowała zwiększania wynagrodzenia Wykonawcy;</w:t>
      </w:r>
    </w:p>
    <w:p w14:paraId="5D45B81E" w14:textId="77777777" w:rsidR="0058351A" w:rsidRPr="000927F9" w:rsidRDefault="0058351A" w:rsidP="00900357">
      <w:pPr>
        <w:numPr>
          <w:ilvl w:val="0"/>
          <w:numId w:val="22"/>
        </w:numPr>
        <w:spacing w:before="0" w:after="0" w:line="276" w:lineRule="auto"/>
        <w:ind w:left="851"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jeśli podczas wykonywania prac okaże się, że konieczne do wykonania są czynności dodatkowe (których nie można było przewidzieć), od których wykonania uzależnione jest wykonanie prac podstawowych - termin realizacji może być przesunięty o czas niezbędny do wykonania tych czynności,</w:t>
      </w:r>
    </w:p>
    <w:p w14:paraId="56B52FC3" w14:textId="565B356D" w:rsidR="0058351A" w:rsidRPr="000927F9" w:rsidRDefault="0058351A" w:rsidP="00900357">
      <w:pPr>
        <w:numPr>
          <w:ilvl w:val="0"/>
          <w:numId w:val="22"/>
        </w:numPr>
        <w:spacing w:before="0" w:after="0" w:line="276" w:lineRule="auto"/>
        <w:ind w:left="851"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w przypadku wystąpienia okoliczności, których przyczyny leżą po stronie Zamawiającego (w</w:t>
      </w:r>
      <w:r w:rsidR="00900357">
        <w:rPr>
          <w:rFonts w:asciiTheme="minorHAnsi" w:eastAsia="Tahoma" w:hAnsiTheme="minorHAnsi" w:cstheme="minorHAnsi"/>
          <w:color w:val="000000"/>
          <w:sz w:val="22"/>
          <w:szCs w:val="22"/>
          <w:lang w:eastAsia="pl-PL"/>
        </w:rPr>
        <w:t> </w:t>
      </w:r>
      <w:r w:rsidRPr="000927F9">
        <w:rPr>
          <w:rFonts w:asciiTheme="minorHAnsi" w:eastAsia="Tahoma" w:hAnsiTheme="minorHAnsi" w:cstheme="minorHAnsi"/>
          <w:color w:val="000000"/>
          <w:sz w:val="22"/>
          <w:szCs w:val="22"/>
          <w:lang w:eastAsia="pl-PL"/>
        </w:rPr>
        <w:t>szczególności uniemożliwienie rozpoczęcia realizacji prac lub wstrzymanie prac przez Zamawiającego) – termin realizacji może być przesunięty o czas niezbędny do wykonania opóźnionych prac,</w:t>
      </w:r>
    </w:p>
    <w:p w14:paraId="7FF63602" w14:textId="77777777" w:rsidR="0058351A" w:rsidRPr="000927F9" w:rsidRDefault="0058351A" w:rsidP="00900357">
      <w:pPr>
        <w:numPr>
          <w:ilvl w:val="0"/>
          <w:numId w:val="22"/>
        </w:numPr>
        <w:spacing w:before="0" w:after="0" w:line="276" w:lineRule="auto"/>
        <w:ind w:left="851"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w przypadku napotkania przez Wykonawcę lub Zamawiającego okoliczności niemożliwych do przewidzenia i niezależnych od nich, np. wystąpienia zjawisk związanych z działaniami osób trzecich uniemożliwiających wykonywanie prac, zmian przepisów prawa polskiego albo prawa wspólnotowego, a będzie to miało wpływ na terminowe zakończenie realizacji Przedmiotu Umowy - termin realizacji może zostać przesunięty o czas, kiedy realizacja zamówienia była niemożliwa z przyczyn nie leżących po stronie Wykonawcy,</w:t>
      </w:r>
    </w:p>
    <w:p w14:paraId="2382F9B1" w14:textId="77777777" w:rsidR="0058351A" w:rsidRPr="000927F9" w:rsidRDefault="0058351A" w:rsidP="00900357">
      <w:pPr>
        <w:numPr>
          <w:ilvl w:val="1"/>
          <w:numId w:val="21"/>
        </w:numPr>
        <w:spacing w:before="0" w:after="0" w:line="276" w:lineRule="auto"/>
        <w:ind w:left="567"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 xml:space="preserve">dopuszcza się zmiany podwykonawców/rezygnację z podwykonawców przewidzianych do realizacji Umowy; Wykonawca zobowiązany jest w tym celu złożyć pisemny wniosek do Zamawiającego; jeżeli zmiana lub rezygnacja z podwykonawcy dotyczy podmiotu, na którego zasoby Wykonawca powoływał się, na zasadach określonych w art. 118 ustawy Pzp, w celu wykazania spełniania warunków udziału w postępowaniu, Wykonawca jest zobowiązany wykazać Zamawiającemu, że proponowany inny podwykonawca lub Wykonawca samodzielnie spełnia wymagany w trakcie postępowania o udzielenie zamówienia warunek oraz jednocześnie dostarczyć Zamawiającemu oświadczenie (tego podwykonawcy), o którym mowa w art. 125 ust.1 ustawy Pzp. i dokumenty potwierdzające brak podstaw wykluczenia nowego podwykonawcy (takie jak obowiązywały w postępowaniu na podstawie którego zawarta została Umowa); zmiana nie może spowodować zmiany terminu wykonania Przedmiotu Umowy ani zwiększenia należnego Wykonawcy Wynagrodzenia; </w:t>
      </w:r>
    </w:p>
    <w:p w14:paraId="72B1C4A7" w14:textId="7A310CD9" w:rsidR="0058351A" w:rsidRPr="00622A5C" w:rsidRDefault="0058351A" w:rsidP="00900357">
      <w:pPr>
        <w:numPr>
          <w:ilvl w:val="1"/>
          <w:numId w:val="21"/>
        </w:numPr>
        <w:spacing w:before="0" w:after="0" w:line="276" w:lineRule="auto"/>
        <w:ind w:left="567"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 xml:space="preserve">dopuszcza się wprowadzenie podwykonawców do realizacji części zamówienia/zakresów zamówienia dla których wcześniej nie przewidywano realizacji przez podwykonawców (dotyczy to </w:t>
      </w:r>
      <w:r w:rsidRPr="00622A5C">
        <w:rPr>
          <w:rFonts w:asciiTheme="minorHAnsi" w:eastAsia="Tahoma" w:hAnsiTheme="minorHAnsi" w:cstheme="minorHAnsi"/>
          <w:color w:val="000000"/>
          <w:sz w:val="22"/>
          <w:szCs w:val="22"/>
          <w:lang w:eastAsia="pl-PL"/>
        </w:rPr>
        <w:t>również sytuacji gdy w Formularzu oferty Wykonawca nie przewidział realizacji jakichkolwiek części zamówienia przez podwykonawców); Wykonawca zobowiązany jest w tym celu złożyć pisemny wniosek do Zamawiającego; W przypadku wystąpienia z wnioskiem o</w:t>
      </w:r>
      <w:r w:rsidR="0097105D">
        <w:rPr>
          <w:rFonts w:asciiTheme="minorHAnsi" w:eastAsia="Tahoma" w:hAnsiTheme="minorHAnsi" w:cstheme="minorHAnsi"/>
          <w:color w:val="000000"/>
          <w:sz w:val="22"/>
          <w:szCs w:val="22"/>
          <w:lang w:eastAsia="pl-PL"/>
        </w:rPr>
        <w:t> </w:t>
      </w:r>
      <w:r w:rsidRPr="00622A5C">
        <w:rPr>
          <w:rFonts w:asciiTheme="minorHAnsi" w:eastAsia="Tahoma" w:hAnsiTheme="minorHAnsi" w:cstheme="minorHAnsi"/>
          <w:color w:val="000000"/>
          <w:sz w:val="22"/>
          <w:szCs w:val="22"/>
          <w:lang w:eastAsia="pl-PL"/>
        </w:rPr>
        <w:t xml:space="preserve">wprowadzenie realizacji przez podwykonawców nowych części zamówienia, Wykonawcę obowiązują odpowiednie zapisy §9 Umowy; zmiana nie może spowodować zmiany terminu wykonania Przedmiotu Umowy ani zwiększenia należnego Wykonawcy Wynagrodzenia; </w:t>
      </w:r>
    </w:p>
    <w:p w14:paraId="28D23434" w14:textId="77777777" w:rsidR="0058351A" w:rsidRPr="000927F9" w:rsidRDefault="0058351A" w:rsidP="00900357">
      <w:pPr>
        <w:numPr>
          <w:ilvl w:val="1"/>
          <w:numId w:val="21"/>
        </w:numPr>
        <w:spacing w:before="0" w:after="0" w:line="276" w:lineRule="auto"/>
        <w:ind w:left="567"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 xml:space="preserve">w przypadku, gdy nastąpi zmiana powszechnie obowiązujących przepisów prawa w zakresie mającym wpływ na realizację Przedmiotu Umowy – w takim </w:t>
      </w:r>
      <w:r w:rsidR="00665341">
        <w:rPr>
          <w:rFonts w:asciiTheme="minorHAnsi" w:eastAsia="Tahoma" w:hAnsiTheme="minorHAnsi" w:cstheme="minorHAnsi"/>
          <w:color w:val="000000"/>
          <w:sz w:val="22"/>
          <w:szCs w:val="22"/>
          <w:lang w:eastAsia="pl-PL"/>
        </w:rPr>
        <w:t>przypadku dopuszcza się zmiany U</w:t>
      </w:r>
      <w:r w:rsidRPr="000927F9">
        <w:rPr>
          <w:rFonts w:asciiTheme="minorHAnsi" w:eastAsia="Tahoma" w:hAnsiTheme="minorHAnsi" w:cstheme="minorHAnsi"/>
          <w:color w:val="000000"/>
          <w:sz w:val="22"/>
          <w:szCs w:val="22"/>
          <w:lang w:eastAsia="pl-PL"/>
        </w:rPr>
        <w:t xml:space="preserve">mowy pozwalające na dostosowanie jej do nowych przepisów; </w:t>
      </w:r>
    </w:p>
    <w:p w14:paraId="23297A58" w14:textId="77777777" w:rsidR="0058351A" w:rsidRPr="000927F9" w:rsidRDefault="0058351A" w:rsidP="00900357">
      <w:pPr>
        <w:numPr>
          <w:ilvl w:val="1"/>
          <w:numId w:val="21"/>
        </w:numPr>
        <w:spacing w:before="0" w:after="0" w:line="276" w:lineRule="auto"/>
        <w:ind w:left="567"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lastRenderedPageBreak/>
        <w:t>dopuszcza się możliwość zmiany sposobu rozliczania Umowy lub terminów i sposobu dokonywania płatności wynikających z wszelkich zmian wprowadzanych przez strony do Umowy,</w:t>
      </w:r>
    </w:p>
    <w:p w14:paraId="09475871" w14:textId="77777777" w:rsidR="0058351A" w:rsidRPr="000927F9" w:rsidRDefault="0058351A" w:rsidP="00900357">
      <w:pPr>
        <w:numPr>
          <w:ilvl w:val="1"/>
          <w:numId w:val="21"/>
        </w:numPr>
        <w:spacing w:before="0" w:after="0" w:line="276" w:lineRule="auto"/>
        <w:ind w:left="567"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w przypadku, gdy Przedmiot Umowy lub jego poszczególne elementy zaoferowane w ofercie zostaną w międzyczasie wycofane/przewidziane do wycofania ze sprzedaży/produkcji albo będą czasowo niedostępne na rynku albo zostaną uznane przez producenta za przestarzałe, Zamawiający dopuszcza możliwość zamiany elementów wchodzących w zakres Przedmiotu Umowy na elementy o parametrach technicznych, funkcjonalnych i użytkowych nie gorszych niż wymagane w OPZ. W takim przypadku zmiana nie może powodować wzrostu wynagrodzenia Wykonawcy, terminu wykonania i innych warunków udzielenia zamówienia zawartych w SWZ. Wykonawca zapewni Zamawiającego pisemnie, iż Przedmiot Umowy opisany w § 1 Umowy został wycofany/przewidziany do wycofania ze sprzedaży/produkcji lub jest czasowo niedostępny na rynku lub został uznany przez producenta za przestarzały, jednocześnie proponując zmiany,</w:t>
      </w:r>
    </w:p>
    <w:p w14:paraId="11188BB2" w14:textId="581E17B8" w:rsidR="0058351A" w:rsidRPr="000927F9" w:rsidRDefault="0058351A" w:rsidP="00900357">
      <w:pPr>
        <w:numPr>
          <w:ilvl w:val="1"/>
          <w:numId w:val="21"/>
        </w:numPr>
        <w:spacing w:before="0" w:after="0" w:line="276" w:lineRule="auto"/>
        <w:ind w:left="567"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w przypadku, gdy konieczność wprowadzenia zmian będzie następstwem zmiany umowy o</w:t>
      </w:r>
      <w:r w:rsidR="0097105D">
        <w:rPr>
          <w:rFonts w:asciiTheme="minorHAnsi" w:eastAsia="Tahoma" w:hAnsiTheme="minorHAnsi" w:cstheme="minorHAnsi"/>
          <w:color w:val="000000"/>
          <w:sz w:val="22"/>
          <w:szCs w:val="22"/>
          <w:lang w:eastAsia="pl-PL"/>
        </w:rPr>
        <w:t> </w:t>
      </w:r>
      <w:r w:rsidRPr="000927F9">
        <w:rPr>
          <w:rFonts w:asciiTheme="minorHAnsi" w:eastAsia="Tahoma" w:hAnsiTheme="minorHAnsi" w:cstheme="minorHAnsi"/>
          <w:color w:val="000000"/>
          <w:sz w:val="22"/>
          <w:szCs w:val="22"/>
          <w:lang w:eastAsia="pl-PL"/>
        </w:rPr>
        <w:t>dofinansowanie projektu, zmian wytycznych, wymagań lub zaleceń instytucji, która przyznała środki na sfinansowanie Umowy,</w:t>
      </w:r>
    </w:p>
    <w:p w14:paraId="75B3D852" w14:textId="77777777" w:rsidR="0058351A" w:rsidRPr="000927F9" w:rsidRDefault="0058351A" w:rsidP="00900357">
      <w:pPr>
        <w:numPr>
          <w:ilvl w:val="1"/>
          <w:numId w:val="21"/>
        </w:numPr>
        <w:spacing w:before="0" w:after="0" w:line="276" w:lineRule="auto"/>
        <w:ind w:left="567"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w przypadku, gdy konieczność wprowadzenia zmian będzie następstwem opóźnień w realizacji Umowy lub Projektu, w ramach którego jest realizowana Umowa, będących konsekwencją zdarzeń, których nie dało się przewidzieć przy zachowaniu należytej staranności,</w:t>
      </w:r>
    </w:p>
    <w:p w14:paraId="0F7EA586" w14:textId="77777777" w:rsidR="0058351A" w:rsidRPr="000927F9" w:rsidRDefault="0058351A" w:rsidP="00900357">
      <w:pPr>
        <w:numPr>
          <w:ilvl w:val="1"/>
          <w:numId w:val="21"/>
        </w:numPr>
        <w:spacing w:before="0" w:after="0" w:line="276" w:lineRule="auto"/>
        <w:ind w:left="567"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w przypadku, gdy konieczność wprowadzenia zmian wynika z innych okoliczności niezależnych od Stron, których nie dało się przewidzieć przy zachowaniu należytej staranności,</w:t>
      </w:r>
    </w:p>
    <w:p w14:paraId="08A0B02B" w14:textId="77777777" w:rsidR="0058351A" w:rsidRPr="000927F9" w:rsidRDefault="0058351A" w:rsidP="00900357">
      <w:pPr>
        <w:numPr>
          <w:ilvl w:val="1"/>
          <w:numId w:val="21"/>
        </w:numPr>
        <w:tabs>
          <w:tab w:val="clear" w:pos="1440"/>
        </w:tabs>
        <w:spacing w:before="0" w:after="0" w:line="276" w:lineRule="auto"/>
        <w:ind w:left="567" w:hanging="425"/>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dopuszcza się zmianę osób zapropo</w:t>
      </w:r>
      <w:r w:rsidR="007F3200">
        <w:rPr>
          <w:rFonts w:asciiTheme="minorHAnsi" w:eastAsia="Tahoma" w:hAnsiTheme="minorHAnsi" w:cstheme="minorHAnsi"/>
          <w:color w:val="000000"/>
          <w:sz w:val="22"/>
          <w:szCs w:val="22"/>
          <w:lang w:eastAsia="pl-PL"/>
        </w:rPr>
        <w:t>nowanych w ofercie przetargowej</w:t>
      </w:r>
      <w:r w:rsidRPr="000927F9">
        <w:rPr>
          <w:rFonts w:asciiTheme="minorHAnsi" w:eastAsia="Tahoma" w:hAnsiTheme="minorHAnsi" w:cstheme="minorHAnsi"/>
          <w:color w:val="000000"/>
          <w:sz w:val="22"/>
          <w:szCs w:val="22"/>
          <w:lang w:eastAsia="pl-PL"/>
        </w:rPr>
        <w:t xml:space="preserve"> pod warunkiem</w:t>
      </w:r>
      <w:r w:rsidR="007F3200">
        <w:rPr>
          <w:rFonts w:asciiTheme="minorHAnsi" w:eastAsia="Tahoma" w:hAnsiTheme="minorHAnsi" w:cstheme="minorHAnsi"/>
          <w:color w:val="000000"/>
          <w:sz w:val="22"/>
          <w:szCs w:val="22"/>
          <w:lang w:eastAsia="pl-PL"/>
        </w:rPr>
        <w:t>,</w:t>
      </w:r>
      <w:r w:rsidRPr="000927F9">
        <w:rPr>
          <w:rFonts w:asciiTheme="minorHAnsi" w:eastAsia="Tahoma" w:hAnsiTheme="minorHAnsi" w:cstheme="minorHAnsi"/>
          <w:color w:val="000000"/>
          <w:sz w:val="22"/>
          <w:szCs w:val="22"/>
          <w:lang w:eastAsia="pl-PL"/>
        </w:rPr>
        <w:t xml:space="preserve"> że Wykonawca w ich miejsce zaproponuje osoby, których kwalifikacje będą spełniały warunki określone w Specyfikacji Warunków Zamówienia,</w:t>
      </w:r>
    </w:p>
    <w:p w14:paraId="179314BA" w14:textId="77777777" w:rsidR="0058351A" w:rsidRPr="00622A5C" w:rsidRDefault="0058351A" w:rsidP="00900357">
      <w:pPr>
        <w:numPr>
          <w:ilvl w:val="1"/>
          <w:numId w:val="21"/>
        </w:numPr>
        <w:tabs>
          <w:tab w:val="clear" w:pos="1440"/>
        </w:tabs>
        <w:spacing w:before="0" w:after="0" w:line="276" w:lineRule="auto"/>
        <w:ind w:left="567" w:hanging="425"/>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dopuszcza się zmianę wartości Umowy gdy nastąpi ustawowa zmiana stawek podatku VAT oraz podatku akcyzowego, w takim przypadku należność Wykonawcy netto nie zmieni się, a wartość tego wynagrodzenia brutto będzie obliczana w oparciu o stawki podatku, odpowiednio VAT lub akcyzowego, obowiązujące w dniu powstania obowiązku podatkowego, jeśli zmiany te będą miały wpływ na koszty wykonania zamówienia przez Wykonawcę; zmiana może być dokonana każdorazowo w odniesieniu do tej części zamówienia, która nie została wykonana przed dniem złożenia wniosku; zmiana taka nie wymaga zmiany Umowy</w:t>
      </w:r>
      <w:r w:rsidR="00622A5C">
        <w:rPr>
          <w:rFonts w:asciiTheme="minorHAnsi" w:eastAsia="Tahoma" w:hAnsiTheme="minorHAnsi" w:cstheme="minorHAnsi"/>
          <w:color w:val="000000"/>
          <w:sz w:val="22"/>
          <w:szCs w:val="22"/>
          <w:lang w:eastAsia="pl-PL"/>
        </w:rPr>
        <w:t>.</w:t>
      </w:r>
    </w:p>
    <w:p w14:paraId="008ED268" w14:textId="77777777" w:rsidR="0058351A" w:rsidRPr="000927F9" w:rsidRDefault="0058351A" w:rsidP="00900357">
      <w:pPr>
        <w:numPr>
          <w:ilvl w:val="0"/>
          <w:numId w:val="21"/>
        </w:numPr>
        <w:spacing w:before="0" w:after="0" w:line="276" w:lineRule="auto"/>
        <w:ind w:left="284" w:hanging="284"/>
        <w:jc w:val="both"/>
        <w:rPr>
          <w:rFonts w:asciiTheme="minorHAnsi" w:eastAsia="Tahoma" w:hAnsiTheme="minorHAnsi" w:cstheme="minorHAnsi"/>
          <w:snapToGrid w:val="0"/>
          <w:color w:val="000000"/>
          <w:sz w:val="22"/>
          <w:szCs w:val="22"/>
          <w:lang w:eastAsia="pl-PL"/>
        </w:rPr>
      </w:pPr>
      <w:r w:rsidRPr="000927F9">
        <w:rPr>
          <w:rFonts w:asciiTheme="minorHAnsi" w:eastAsia="Tahoma" w:hAnsiTheme="minorHAnsi" w:cstheme="minorHAnsi"/>
          <w:snapToGrid w:val="0"/>
          <w:color w:val="000000"/>
          <w:sz w:val="22"/>
          <w:szCs w:val="22"/>
          <w:lang w:eastAsia="pl-PL"/>
        </w:rPr>
        <w:t xml:space="preserve">Wystąpienie którejkolwiek z wymienionych okoliczności mogących powodować zmianę Umowy nie stanowi bezwzględnego zobowiązania Zamawiającego do dokonania zmian, ani nie może stanowić podstawy roszczeń Wykonawcy do ich dokonania. </w:t>
      </w:r>
    </w:p>
    <w:p w14:paraId="022A810E" w14:textId="0C1F8C38" w:rsidR="0058351A" w:rsidRPr="000927F9" w:rsidRDefault="0058351A" w:rsidP="00900357">
      <w:pPr>
        <w:numPr>
          <w:ilvl w:val="0"/>
          <w:numId w:val="21"/>
        </w:numPr>
        <w:spacing w:before="0" w:after="0" w:line="276" w:lineRule="auto"/>
        <w:ind w:left="284" w:hanging="284"/>
        <w:jc w:val="both"/>
        <w:rPr>
          <w:rFonts w:asciiTheme="minorHAnsi" w:eastAsia="Tahoma" w:hAnsiTheme="minorHAnsi" w:cstheme="minorHAnsi"/>
          <w:snapToGrid w:val="0"/>
          <w:color w:val="000000"/>
          <w:sz w:val="22"/>
          <w:szCs w:val="22"/>
          <w:lang w:eastAsia="pl-PL"/>
        </w:rPr>
      </w:pPr>
      <w:r w:rsidRPr="000927F9">
        <w:rPr>
          <w:rFonts w:asciiTheme="minorHAnsi" w:eastAsia="Tahoma" w:hAnsiTheme="minorHAnsi" w:cstheme="minorHAnsi"/>
          <w:snapToGrid w:val="0"/>
          <w:color w:val="000000"/>
          <w:sz w:val="22"/>
          <w:szCs w:val="22"/>
          <w:lang w:eastAsia="pl-PL"/>
        </w:rPr>
        <w:t>Zmiany Umowy dokonane z naruszeniem przepisów art. 454 i 455 ustawy Prawo zamówień publicznych podlegają unieważnieniu. W takim przypadku stosuje się postanowienia umowne w</w:t>
      </w:r>
      <w:r w:rsidR="0097105D">
        <w:rPr>
          <w:rFonts w:asciiTheme="minorHAnsi" w:eastAsia="Tahoma" w:hAnsiTheme="minorHAnsi" w:cstheme="minorHAnsi"/>
          <w:snapToGrid w:val="0"/>
          <w:color w:val="000000"/>
          <w:sz w:val="22"/>
          <w:szCs w:val="22"/>
          <w:lang w:eastAsia="pl-PL"/>
        </w:rPr>
        <w:t> </w:t>
      </w:r>
      <w:r w:rsidRPr="000927F9">
        <w:rPr>
          <w:rFonts w:asciiTheme="minorHAnsi" w:eastAsia="Tahoma" w:hAnsiTheme="minorHAnsi" w:cstheme="minorHAnsi"/>
          <w:snapToGrid w:val="0"/>
          <w:color w:val="000000"/>
          <w:sz w:val="22"/>
          <w:szCs w:val="22"/>
          <w:lang w:eastAsia="pl-PL"/>
        </w:rPr>
        <w:t xml:space="preserve">brzmieniu obowiązującym przed ta zmianą. </w:t>
      </w:r>
    </w:p>
    <w:p w14:paraId="73616DC2" w14:textId="2AA1C094" w:rsidR="0058351A" w:rsidRPr="000927F9" w:rsidRDefault="0058351A" w:rsidP="00BD0DD6">
      <w:pPr>
        <w:spacing w:before="120" w:after="120" w:line="276" w:lineRule="auto"/>
        <w:ind w:left="152" w:hanging="10"/>
        <w:jc w:val="center"/>
        <w:rPr>
          <w:rFonts w:asciiTheme="minorHAnsi" w:eastAsia="Tahoma" w:hAnsiTheme="minorHAnsi" w:cstheme="minorHAnsi"/>
          <w:b/>
          <w:bCs/>
          <w:color w:val="000000"/>
          <w:sz w:val="22"/>
          <w:szCs w:val="22"/>
          <w:lang w:eastAsia="pl-PL"/>
        </w:rPr>
      </w:pPr>
      <w:r w:rsidRPr="000927F9">
        <w:rPr>
          <w:rFonts w:asciiTheme="minorHAnsi" w:eastAsia="Tahoma" w:hAnsiTheme="minorHAnsi" w:cstheme="minorHAnsi"/>
          <w:b/>
          <w:bCs/>
          <w:color w:val="000000"/>
          <w:sz w:val="22"/>
          <w:szCs w:val="22"/>
          <w:lang w:eastAsia="pl-PL"/>
        </w:rPr>
        <w:t>§</w:t>
      </w:r>
      <w:r w:rsidR="00BD0DD6">
        <w:rPr>
          <w:rFonts w:asciiTheme="minorHAnsi" w:eastAsia="Tahoma" w:hAnsiTheme="minorHAnsi" w:cstheme="minorHAnsi"/>
          <w:b/>
          <w:bCs/>
          <w:color w:val="000000"/>
          <w:sz w:val="22"/>
          <w:szCs w:val="22"/>
          <w:lang w:eastAsia="pl-PL"/>
        </w:rPr>
        <w:t xml:space="preserve"> </w:t>
      </w:r>
      <w:r w:rsidRPr="000927F9">
        <w:rPr>
          <w:rFonts w:asciiTheme="minorHAnsi" w:eastAsia="Tahoma" w:hAnsiTheme="minorHAnsi" w:cstheme="minorHAnsi"/>
          <w:b/>
          <w:bCs/>
          <w:color w:val="000000"/>
          <w:sz w:val="22"/>
          <w:szCs w:val="22"/>
          <w:lang w:eastAsia="pl-PL"/>
        </w:rPr>
        <w:t>11</w:t>
      </w:r>
      <w:r w:rsidR="00BD0DD6">
        <w:rPr>
          <w:rFonts w:asciiTheme="minorHAnsi" w:eastAsia="Tahoma" w:hAnsiTheme="minorHAnsi" w:cstheme="minorHAnsi"/>
          <w:b/>
          <w:bCs/>
          <w:color w:val="000000"/>
          <w:sz w:val="22"/>
          <w:szCs w:val="22"/>
          <w:lang w:eastAsia="pl-PL"/>
        </w:rPr>
        <w:t xml:space="preserve"> </w:t>
      </w:r>
      <w:r w:rsidRPr="000927F9">
        <w:rPr>
          <w:rFonts w:asciiTheme="minorHAnsi" w:eastAsia="Tahoma" w:hAnsiTheme="minorHAnsi" w:cstheme="minorHAnsi"/>
          <w:b/>
          <w:bCs/>
          <w:color w:val="000000"/>
          <w:sz w:val="22"/>
          <w:szCs w:val="22"/>
          <w:lang w:eastAsia="pl-PL"/>
        </w:rPr>
        <w:t>Zabezpieczenie należytego wykonania umowy</w:t>
      </w:r>
    </w:p>
    <w:p w14:paraId="7BBCAFC2" w14:textId="5AFE6E66" w:rsidR="0058351A" w:rsidRPr="000927F9" w:rsidRDefault="0058351A" w:rsidP="0097105D">
      <w:pPr>
        <w:numPr>
          <w:ilvl w:val="2"/>
          <w:numId w:val="23"/>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Wykonawca wnosi zabezpieczenie należytego wykonania Umowy w wysokości 3% ceny całkowitej podanej w Ofercie w kwocie …………………………………………… zł, słownie …………………………..zł.</w:t>
      </w:r>
    </w:p>
    <w:p w14:paraId="10AFACE0" w14:textId="77777777" w:rsidR="0058351A" w:rsidRPr="000927F9" w:rsidRDefault="0058351A" w:rsidP="0097105D">
      <w:pPr>
        <w:numPr>
          <w:ilvl w:val="2"/>
          <w:numId w:val="23"/>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lastRenderedPageBreak/>
        <w:t xml:space="preserve">Zabezpieczenie należytego wykonania Umowy Wykonawca wniósł w formie……………………………….. </w:t>
      </w:r>
    </w:p>
    <w:p w14:paraId="3E87C98B" w14:textId="77777777" w:rsidR="0058351A" w:rsidRPr="000927F9" w:rsidRDefault="0058351A" w:rsidP="0097105D">
      <w:pPr>
        <w:numPr>
          <w:ilvl w:val="2"/>
          <w:numId w:val="23"/>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Jeżeli Wykonawca wykona Przedmiot Umowy zgodnie z Umową to:</w:t>
      </w:r>
    </w:p>
    <w:p w14:paraId="7A4BADDD" w14:textId="77777777" w:rsidR="0058351A" w:rsidRPr="000927F9" w:rsidRDefault="0058351A" w:rsidP="0097105D">
      <w:pPr>
        <w:numPr>
          <w:ilvl w:val="3"/>
          <w:numId w:val="23"/>
        </w:numPr>
        <w:spacing w:before="0" w:after="0" w:line="276" w:lineRule="auto"/>
        <w:ind w:left="567" w:hanging="283"/>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70% zabezpieczenia zostanie zwolnione Wykonawcy w ciągu 30 dni od dnia podpisania protokołu odbioru końcowego i uznaniu przez Zamawiającego, że Przedmiot Umowy został wykonany należycie,</w:t>
      </w:r>
    </w:p>
    <w:p w14:paraId="4459E55B" w14:textId="77777777" w:rsidR="0058351A" w:rsidRPr="000927F9" w:rsidRDefault="0058351A" w:rsidP="0097105D">
      <w:pPr>
        <w:numPr>
          <w:ilvl w:val="3"/>
          <w:numId w:val="23"/>
        </w:numPr>
        <w:spacing w:before="0" w:after="0" w:line="276" w:lineRule="auto"/>
        <w:ind w:left="567" w:hanging="283"/>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30% zabezpieczenia zostanie zwolnione Wykonawcy nie później niż w 15 dniu po upływie okresu rękojmi za wady, pod warunkiem usunięcia wad stwierdzonych w okresie rękojmi za wady.</w:t>
      </w:r>
    </w:p>
    <w:p w14:paraId="47C0A774" w14:textId="77777777" w:rsidR="0058351A" w:rsidRPr="000927F9" w:rsidRDefault="0058351A" w:rsidP="0097105D">
      <w:pPr>
        <w:numPr>
          <w:ilvl w:val="2"/>
          <w:numId w:val="23"/>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Szczegółowe postanowienia dotyczące warunków wniesienia, przechowywania i zwrotu zabezpieczenia określa art. 449-453 ustawy Prawo zamówień publicznych.</w:t>
      </w:r>
    </w:p>
    <w:p w14:paraId="44E4ED59" w14:textId="77777777" w:rsidR="0058351A" w:rsidRPr="000927F9" w:rsidRDefault="0058351A" w:rsidP="0097105D">
      <w:pPr>
        <w:numPr>
          <w:ilvl w:val="2"/>
          <w:numId w:val="23"/>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 xml:space="preserve">W trakcie realizacji Umowy Wykonawca może dokonać zmiany formy zabezpieczenia na jedną lub kilka form o których mowa w art. 450 ust. 1 ustawy Prawo zamówień publicznych.  </w:t>
      </w:r>
    </w:p>
    <w:p w14:paraId="1D7251DD" w14:textId="77777777" w:rsidR="0058351A" w:rsidRPr="000927F9" w:rsidRDefault="0058351A" w:rsidP="0097105D">
      <w:pPr>
        <w:numPr>
          <w:ilvl w:val="2"/>
          <w:numId w:val="23"/>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Zmiana formy zabezpieczenia jest dokonywana z zachowaniem ciągłości zabezpieczenia i bez zmniejszenia jego wysokości.</w:t>
      </w:r>
    </w:p>
    <w:p w14:paraId="45BB5FA8" w14:textId="77777777" w:rsidR="0058351A" w:rsidRPr="000927F9" w:rsidRDefault="0058351A" w:rsidP="0097105D">
      <w:pPr>
        <w:numPr>
          <w:ilvl w:val="2"/>
          <w:numId w:val="23"/>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Zmiana formy zabezpieczenia nie wymaga zawarcia aneksu do Umowy.</w:t>
      </w:r>
    </w:p>
    <w:p w14:paraId="405177BD" w14:textId="77777777" w:rsidR="0058351A" w:rsidRPr="000927F9" w:rsidRDefault="0058351A" w:rsidP="000927F9">
      <w:pPr>
        <w:spacing w:before="120" w:after="120" w:line="276" w:lineRule="auto"/>
        <w:ind w:left="152" w:hanging="10"/>
        <w:jc w:val="both"/>
        <w:rPr>
          <w:rFonts w:asciiTheme="minorHAnsi" w:eastAsia="Tahoma" w:hAnsiTheme="minorHAnsi" w:cstheme="minorHAnsi"/>
          <w:b/>
          <w:bCs/>
          <w:color w:val="000000"/>
          <w:sz w:val="22"/>
          <w:szCs w:val="22"/>
          <w:lang w:eastAsia="pl-PL"/>
        </w:rPr>
      </w:pPr>
    </w:p>
    <w:p w14:paraId="0274566D" w14:textId="2DE125F2" w:rsidR="0058351A" w:rsidRPr="000927F9" w:rsidRDefault="0058351A" w:rsidP="00BD0DD6">
      <w:pPr>
        <w:spacing w:before="120" w:after="120" w:line="276" w:lineRule="auto"/>
        <w:ind w:left="152" w:hanging="10"/>
        <w:jc w:val="center"/>
        <w:rPr>
          <w:rFonts w:asciiTheme="minorHAnsi" w:eastAsia="Tahoma" w:hAnsiTheme="minorHAnsi" w:cstheme="minorHAnsi"/>
          <w:b/>
          <w:bCs/>
          <w:color w:val="000000"/>
          <w:sz w:val="22"/>
          <w:szCs w:val="22"/>
          <w:lang w:eastAsia="pl-PL"/>
        </w:rPr>
      </w:pPr>
      <w:r w:rsidRPr="000927F9">
        <w:rPr>
          <w:rFonts w:asciiTheme="minorHAnsi" w:eastAsia="Tahoma" w:hAnsiTheme="minorHAnsi" w:cstheme="minorHAnsi"/>
          <w:b/>
          <w:bCs/>
          <w:color w:val="000000"/>
          <w:sz w:val="22"/>
          <w:szCs w:val="22"/>
          <w:lang w:eastAsia="pl-PL"/>
        </w:rPr>
        <w:t>§</w:t>
      </w:r>
      <w:r w:rsidR="00BD0DD6">
        <w:rPr>
          <w:rFonts w:asciiTheme="minorHAnsi" w:eastAsia="Tahoma" w:hAnsiTheme="minorHAnsi" w:cstheme="minorHAnsi"/>
          <w:b/>
          <w:bCs/>
          <w:color w:val="000000"/>
          <w:sz w:val="22"/>
          <w:szCs w:val="22"/>
          <w:lang w:eastAsia="pl-PL"/>
        </w:rPr>
        <w:t xml:space="preserve"> </w:t>
      </w:r>
      <w:r w:rsidRPr="000927F9">
        <w:rPr>
          <w:rFonts w:asciiTheme="minorHAnsi" w:eastAsia="Tahoma" w:hAnsiTheme="minorHAnsi" w:cstheme="minorHAnsi"/>
          <w:b/>
          <w:bCs/>
          <w:color w:val="000000"/>
          <w:sz w:val="22"/>
          <w:szCs w:val="22"/>
          <w:lang w:eastAsia="pl-PL"/>
        </w:rPr>
        <w:t>12</w:t>
      </w:r>
      <w:r w:rsidR="00BD0DD6">
        <w:rPr>
          <w:rFonts w:asciiTheme="minorHAnsi" w:eastAsia="Tahoma" w:hAnsiTheme="minorHAnsi" w:cstheme="minorHAnsi"/>
          <w:b/>
          <w:bCs/>
          <w:color w:val="000000"/>
          <w:sz w:val="22"/>
          <w:szCs w:val="22"/>
          <w:lang w:eastAsia="pl-PL"/>
        </w:rPr>
        <w:t xml:space="preserve"> </w:t>
      </w:r>
      <w:r w:rsidRPr="000927F9">
        <w:rPr>
          <w:rFonts w:asciiTheme="minorHAnsi" w:eastAsia="Tahoma" w:hAnsiTheme="minorHAnsi" w:cstheme="minorHAnsi"/>
          <w:b/>
          <w:bCs/>
          <w:color w:val="000000"/>
          <w:sz w:val="22"/>
          <w:szCs w:val="22"/>
          <w:lang w:eastAsia="pl-PL"/>
        </w:rPr>
        <w:t>Rozstrzyganie sporów</w:t>
      </w:r>
    </w:p>
    <w:p w14:paraId="442453E3" w14:textId="77777777" w:rsidR="0058351A" w:rsidRPr="000927F9" w:rsidRDefault="0058351A" w:rsidP="0097105D">
      <w:pPr>
        <w:numPr>
          <w:ilvl w:val="0"/>
          <w:numId w:val="24"/>
        </w:numPr>
        <w:tabs>
          <w:tab w:val="left" w:pos="426"/>
        </w:tabs>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Prawem właściwym dla</w:t>
      </w:r>
      <w:r w:rsidR="007B784A">
        <w:rPr>
          <w:rFonts w:asciiTheme="minorHAnsi" w:eastAsia="Tahoma" w:hAnsiTheme="minorHAnsi" w:cstheme="minorHAnsi"/>
          <w:color w:val="000000"/>
          <w:sz w:val="22"/>
          <w:szCs w:val="22"/>
          <w:lang w:eastAsia="pl-PL"/>
        </w:rPr>
        <w:t xml:space="preserve"> niniejszej U</w:t>
      </w:r>
      <w:r w:rsidRPr="000927F9">
        <w:rPr>
          <w:rFonts w:asciiTheme="minorHAnsi" w:eastAsia="Tahoma" w:hAnsiTheme="minorHAnsi" w:cstheme="minorHAnsi"/>
          <w:color w:val="000000"/>
          <w:sz w:val="22"/>
          <w:szCs w:val="22"/>
          <w:lang w:eastAsia="pl-PL"/>
        </w:rPr>
        <w:t>mowy jest prawo polskie.</w:t>
      </w:r>
    </w:p>
    <w:p w14:paraId="40B2FF76" w14:textId="77777777" w:rsidR="0058351A" w:rsidRPr="000927F9" w:rsidRDefault="0058351A" w:rsidP="0097105D">
      <w:pPr>
        <w:numPr>
          <w:ilvl w:val="0"/>
          <w:numId w:val="24"/>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 xml:space="preserve">Ewentualne spory mogące wyniknąć w przyszłości pomiędzy Stronami z niniejszej </w:t>
      </w:r>
      <w:r w:rsidR="007F3200">
        <w:rPr>
          <w:rFonts w:asciiTheme="minorHAnsi" w:eastAsia="Tahoma" w:hAnsiTheme="minorHAnsi" w:cstheme="minorHAnsi"/>
          <w:color w:val="000000"/>
          <w:sz w:val="22"/>
          <w:szCs w:val="22"/>
          <w:lang w:eastAsia="pl-PL"/>
        </w:rPr>
        <w:t>Umowy lub związane z niniejszą U</w:t>
      </w:r>
      <w:r w:rsidRPr="000927F9">
        <w:rPr>
          <w:rFonts w:asciiTheme="minorHAnsi" w:eastAsia="Tahoma" w:hAnsiTheme="minorHAnsi" w:cstheme="minorHAnsi"/>
          <w:color w:val="000000"/>
          <w:sz w:val="22"/>
          <w:szCs w:val="22"/>
          <w:lang w:eastAsia="pl-PL"/>
        </w:rPr>
        <w:t>mową, Strony będą rozstrzygać polubownie na drodze negocjacji.</w:t>
      </w:r>
    </w:p>
    <w:p w14:paraId="2DFF3419" w14:textId="77777777" w:rsidR="0058351A" w:rsidRPr="000927F9" w:rsidRDefault="0058351A" w:rsidP="0097105D">
      <w:pPr>
        <w:numPr>
          <w:ilvl w:val="0"/>
          <w:numId w:val="24"/>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Jeżeli w terminie 30 dni od daty powstania sporu Strony nie podejmą negocjacji lub negocjacje te nie zakończą się rozwiązaniem sporu, właściwy do rozpoznania sporu będzie Sąd właściwy dla siedziby Zamawiającego.</w:t>
      </w:r>
    </w:p>
    <w:p w14:paraId="327E81F1" w14:textId="77777777" w:rsidR="0058351A" w:rsidRPr="000927F9" w:rsidRDefault="0058351A" w:rsidP="0097105D">
      <w:pPr>
        <w:numPr>
          <w:ilvl w:val="0"/>
          <w:numId w:val="24"/>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W sprawach nie uregulowanych niniejszą Umową zastosowanie mają przepisy: ustawy Kodeks cywilny, ustawy o prawie autorskim i prawach pokrewnych, ustawy Prawo zamówień publicznych, inne obowiązujące przepisy prawne.</w:t>
      </w:r>
    </w:p>
    <w:p w14:paraId="3A4BD2BE" w14:textId="77777777" w:rsidR="0058351A" w:rsidRPr="000927F9" w:rsidRDefault="0058351A" w:rsidP="000927F9">
      <w:pPr>
        <w:spacing w:before="120" w:after="120" w:line="276" w:lineRule="auto"/>
        <w:ind w:hanging="10"/>
        <w:jc w:val="both"/>
        <w:rPr>
          <w:rFonts w:asciiTheme="minorHAnsi" w:eastAsia="Tahoma" w:hAnsiTheme="minorHAnsi" w:cstheme="minorHAnsi"/>
          <w:b/>
          <w:bCs/>
          <w:color w:val="000000"/>
          <w:sz w:val="22"/>
          <w:szCs w:val="22"/>
          <w:highlight w:val="green"/>
          <w:lang w:eastAsia="pl-PL"/>
        </w:rPr>
      </w:pPr>
    </w:p>
    <w:p w14:paraId="07BB09CC" w14:textId="7F823611" w:rsidR="0058351A" w:rsidRPr="00BD0DD6" w:rsidRDefault="0058351A" w:rsidP="00BD0DD6">
      <w:pPr>
        <w:spacing w:before="120" w:after="120" w:line="276" w:lineRule="auto"/>
        <w:ind w:hanging="10"/>
        <w:jc w:val="center"/>
        <w:rPr>
          <w:rFonts w:asciiTheme="minorHAnsi" w:eastAsia="Tahoma" w:hAnsiTheme="minorHAnsi" w:cstheme="minorHAnsi"/>
          <w:b/>
          <w:bCs/>
          <w:color w:val="000000"/>
          <w:sz w:val="22"/>
          <w:szCs w:val="22"/>
          <w:lang w:eastAsia="pl-PL"/>
        </w:rPr>
      </w:pPr>
      <w:r w:rsidRPr="000927F9">
        <w:rPr>
          <w:rFonts w:asciiTheme="minorHAnsi" w:eastAsia="Tahoma" w:hAnsiTheme="minorHAnsi" w:cstheme="minorHAnsi"/>
          <w:b/>
          <w:bCs/>
          <w:color w:val="000000"/>
          <w:sz w:val="22"/>
          <w:szCs w:val="22"/>
          <w:lang w:eastAsia="pl-PL"/>
        </w:rPr>
        <w:t>§</w:t>
      </w:r>
      <w:r w:rsidR="00BD0DD6">
        <w:rPr>
          <w:rFonts w:asciiTheme="minorHAnsi" w:eastAsia="Tahoma" w:hAnsiTheme="minorHAnsi" w:cstheme="minorHAnsi"/>
          <w:b/>
          <w:bCs/>
          <w:color w:val="000000"/>
          <w:sz w:val="22"/>
          <w:szCs w:val="22"/>
          <w:lang w:eastAsia="pl-PL"/>
        </w:rPr>
        <w:t xml:space="preserve"> </w:t>
      </w:r>
      <w:r w:rsidRPr="000927F9">
        <w:rPr>
          <w:rFonts w:asciiTheme="minorHAnsi" w:eastAsia="Tahoma" w:hAnsiTheme="minorHAnsi" w:cstheme="minorHAnsi"/>
          <w:b/>
          <w:bCs/>
          <w:color w:val="000000"/>
          <w:sz w:val="22"/>
          <w:szCs w:val="22"/>
          <w:lang w:eastAsia="pl-PL"/>
        </w:rPr>
        <w:t>13</w:t>
      </w:r>
      <w:r w:rsidR="00BD0DD6">
        <w:rPr>
          <w:rFonts w:asciiTheme="minorHAnsi" w:eastAsia="Tahoma" w:hAnsiTheme="minorHAnsi" w:cstheme="minorHAnsi"/>
          <w:b/>
          <w:bCs/>
          <w:color w:val="000000"/>
          <w:sz w:val="22"/>
          <w:szCs w:val="22"/>
          <w:lang w:eastAsia="pl-PL"/>
        </w:rPr>
        <w:t xml:space="preserve"> </w:t>
      </w:r>
      <w:r w:rsidRPr="000927F9">
        <w:rPr>
          <w:rFonts w:asciiTheme="minorHAnsi" w:eastAsia="Tahoma" w:hAnsiTheme="minorHAnsi" w:cstheme="minorHAnsi"/>
          <w:b/>
          <w:color w:val="000000"/>
          <w:sz w:val="22"/>
          <w:szCs w:val="22"/>
          <w:lang w:eastAsia="pl-PL"/>
        </w:rPr>
        <w:t>Prawa autorskie i udzielenie licencji</w:t>
      </w:r>
    </w:p>
    <w:p w14:paraId="2D739D18" w14:textId="77777777" w:rsidR="0058351A" w:rsidRPr="000927F9" w:rsidRDefault="0058351A" w:rsidP="0097105D">
      <w:pPr>
        <w:numPr>
          <w:ilvl w:val="0"/>
          <w:numId w:val="25"/>
        </w:numPr>
        <w:spacing w:before="120" w:after="120" w:line="276" w:lineRule="auto"/>
        <w:ind w:left="284" w:hanging="284"/>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Z chwilą podpisania protokołu odbio</w:t>
      </w:r>
      <w:r w:rsidR="00454BE6">
        <w:rPr>
          <w:rFonts w:asciiTheme="minorHAnsi" w:eastAsia="Tahoma" w:hAnsiTheme="minorHAnsi" w:cstheme="minorHAnsi"/>
          <w:sz w:val="22"/>
          <w:szCs w:val="22"/>
        </w:rPr>
        <w:t xml:space="preserve">ru  o którym mowa w § 3. ust. 8, </w:t>
      </w:r>
      <w:r w:rsidRPr="000927F9">
        <w:rPr>
          <w:rFonts w:asciiTheme="minorHAnsi" w:eastAsia="Tahoma" w:hAnsiTheme="minorHAnsi" w:cstheme="minorHAnsi"/>
          <w:sz w:val="22"/>
          <w:szCs w:val="22"/>
        </w:rPr>
        <w:t>Wykonawca udzieli Zamawiającemu licencji na oprogramowanie (w tym zgodnie z wymaganiami Załącznika nr 1 do Umowy), którego jest autorem (jeśli dotyczy) i/lub przeniesie na Zamawiającego wszelkie prawa przysługujące mu z tytułu dostarczonych Zamawiającemu  licencji podmiotów trzecich.</w:t>
      </w:r>
    </w:p>
    <w:p w14:paraId="475E6E38" w14:textId="1CD712DF" w:rsidR="0058351A" w:rsidRPr="000927F9" w:rsidRDefault="0058351A" w:rsidP="0097105D">
      <w:pPr>
        <w:numPr>
          <w:ilvl w:val="0"/>
          <w:numId w:val="25"/>
        </w:numPr>
        <w:spacing w:before="120" w:after="120" w:line="276" w:lineRule="auto"/>
        <w:ind w:left="284" w:hanging="284"/>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Licencja uprawniać będzie Zamawiającego</w:t>
      </w:r>
      <w:r w:rsidR="00454BE6">
        <w:rPr>
          <w:rFonts w:asciiTheme="minorHAnsi" w:eastAsia="Tahoma" w:hAnsiTheme="minorHAnsi" w:cstheme="minorHAnsi"/>
          <w:sz w:val="22"/>
          <w:szCs w:val="22"/>
        </w:rPr>
        <w:t>,</w:t>
      </w:r>
      <w:r w:rsidRPr="000927F9">
        <w:rPr>
          <w:rFonts w:asciiTheme="minorHAnsi" w:eastAsia="Tahoma" w:hAnsiTheme="minorHAnsi" w:cstheme="minorHAnsi"/>
          <w:sz w:val="22"/>
          <w:szCs w:val="22"/>
        </w:rPr>
        <w:t xml:space="preserve"> zwanego Licencjobiorcą</w:t>
      </w:r>
      <w:r w:rsidR="00454BE6">
        <w:rPr>
          <w:rFonts w:asciiTheme="minorHAnsi" w:eastAsia="Tahoma" w:hAnsiTheme="minorHAnsi" w:cstheme="minorHAnsi"/>
          <w:sz w:val="22"/>
          <w:szCs w:val="22"/>
        </w:rPr>
        <w:t>,</w:t>
      </w:r>
      <w:r w:rsidRPr="000927F9">
        <w:rPr>
          <w:rFonts w:asciiTheme="minorHAnsi" w:eastAsia="Tahoma" w:hAnsiTheme="minorHAnsi" w:cstheme="minorHAnsi"/>
          <w:sz w:val="22"/>
          <w:szCs w:val="22"/>
        </w:rPr>
        <w:t xml:space="preserve"> do korzystania z</w:t>
      </w:r>
      <w:r w:rsidR="0097105D">
        <w:rPr>
          <w:rFonts w:asciiTheme="minorHAnsi" w:eastAsia="Tahoma" w:hAnsiTheme="minorHAnsi" w:cstheme="minorHAnsi"/>
          <w:sz w:val="22"/>
          <w:szCs w:val="22"/>
        </w:rPr>
        <w:t> </w:t>
      </w:r>
      <w:r w:rsidRPr="000927F9">
        <w:rPr>
          <w:rFonts w:asciiTheme="minorHAnsi" w:eastAsia="Tahoma" w:hAnsiTheme="minorHAnsi" w:cstheme="minorHAnsi"/>
          <w:sz w:val="22"/>
          <w:szCs w:val="22"/>
        </w:rPr>
        <w:t>Oprogramowania na następujących polach eksploatacji (art. 74 ust. 4 ustawy o prawie autorskim i o prawach pokrewnych):</w:t>
      </w:r>
    </w:p>
    <w:p w14:paraId="0CB745A5" w14:textId="77777777" w:rsidR="0058351A" w:rsidRPr="000927F9" w:rsidRDefault="0058351A" w:rsidP="0097105D">
      <w:pPr>
        <w:numPr>
          <w:ilvl w:val="1"/>
          <w:numId w:val="25"/>
        </w:numPr>
        <w:spacing w:before="120" w:after="120" w:line="276" w:lineRule="auto"/>
        <w:ind w:left="567" w:hanging="284"/>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czasowe lub trwałe zwielokrotnianie programu komputerowego w całości lub w części jakimikolwiek środkami i w jakiejkolwiek formie.</w:t>
      </w:r>
    </w:p>
    <w:p w14:paraId="6DF7829C" w14:textId="77777777" w:rsidR="0058351A" w:rsidRPr="000927F9" w:rsidRDefault="0058351A" w:rsidP="0097105D">
      <w:pPr>
        <w:numPr>
          <w:ilvl w:val="0"/>
          <w:numId w:val="25"/>
        </w:numPr>
        <w:spacing w:before="120" w:after="120" w:line="276" w:lineRule="auto"/>
        <w:ind w:left="284" w:hanging="284"/>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 xml:space="preserve">Wykonawca gwarantuje, że udzielenie licencji nie narusza praw autorskich oraz praw do znaków towarowych i dóbr osobistych osób trzecich. Wykonawca zobowiązuje się przyjąć na siebie </w:t>
      </w:r>
      <w:r w:rsidRPr="000927F9">
        <w:rPr>
          <w:rFonts w:asciiTheme="minorHAnsi" w:eastAsia="Tahoma" w:hAnsiTheme="minorHAnsi" w:cstheme="minorHAnsi"/>
          <w:sz w:val="22"/>
          <w:szCs w:val="22"/>
        </w:rPr>
        <w:lastRenderedPageBreak/>
        <w:t>całkowitą odpowiedzialność z tytułu wszelkich roszczeń, z jakimi osoby trzecie wystąpią przeciwko Zamawiającemu w związku z korzystaniem z przedmiotu Umowy.</w:t>
      </w:r>
    </w:p>
    <w:p w14:paraId="4B5A994D" w14:textId="77777777" w:rsidR="0058351A" w:rsidRPr="000927F9" w:rsidRDefault="0058351A" w:rsidP="0097105D">
      <w:pPr>
        <w:numPr>
          <w:ilvl w:val="0"/>
          <w:numId w:val="25"/>
        </w:numPr>
        <w:spacing w:before="120" w:after="120" w:line="276" w:lineRule="auto"/>
        <w:ind w:left="284" w:hanging="284"/>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Udzielona licencja obejmuje każdą nową wersję Oprogramowania dostarczaną przez Wykonawcę, w związku z aktualizacja oprogramowania przez jego producenta/twórcę będącego przedmiotem dostawy/wdrożenia/uruchomienia.</w:t>
      </w:r>
    </w:p>
    <w:p w14:paraId="6DB7F7E9" w14:textId="77777777" w:rsidR="0058351A" w:rsidRPr="000927F9" w:rsidRDefault="0058351A" w:rsidP="0097105D">
      <w:pPr>
        <w:numPr>
          <w:ilvl w:val="0"/>
          <w:numId w:val="25"/>
        </w:numPr>
        <w:spacing w:before="120" w:after="120" w:line="276" w:lineRule="auto"/>
        <w:ind w:left="284" w:hanging="284"/>
        <w:contextualSpacing/>
        <w:jc w:val="both"/>
        <w:rPr>
          <w:rFonts w:asciiTheme="minorHAnsi" w:eastAsia="Tahoma" w:hAnsiTheme="minorHAnsi" w:cstheme="minorHAnsi"/>
          <w:sz w:val="22"/>
          <w:szCs w:val="22"/>
        </w:rPr>
      </w:pPr>
      <w:r w:rsidRPr="000927F9">
        <w:rPr>
          <w:rFonts w:asciiTheme="minorHAnsi" w:eastAsia="Tahoma" w:hAnsiTheme="minorHAnsi" w:cstheme="minorHAnsi"/>
          <w:sz w:val="22"/>
          <w:szCs w:val="22"/>
        </w:rPr>
        <w:t>Wykonawca zobowiązuje się, że wykonując zamówienie nie naruszy praw majątkowych osób trzecich i przekaże wyniki prac określonych w §1 w stanie wolnym od obciążeń prawami osób trzecich.</w:t>
      </w:r>
    </w:p>
    <w:p w14:paraId="55DB81A6" w14:textId="3C9C9474" w:rsidR="0058351A" w:rsidRPr="000927F9" w:rsidRDefault="0058351A" w:rsidP="00BD0DD6">
      <w:pPr>
        <w:spacing w:before="120" w:after="120" w:line="276" w:lineRule="auto"/>
        <w:ind w:left="152" w:hanging="10"/>
        <w:jc w:val="center"/>
        <w:rPr>
          <w:rFonts w:asciiTheme="minorHAnsi" w:eastAsia="Tahoma" w:hAnsiTheme="minorHAnsi" w:cstheme="minorHAnsi"/>
          <w:b/>
          <w:bCs/>
          <w:color w:val="000000"/>
          <w:sz w:val="22"/>
          <w:szCs w:val="22"/>
          <w:lang w:eastAsia="pl-PL"/>
        </w:rPr>
      </w:pPr>
      <w:r w:rsidRPr="000927F9">
        <w:rPr>
          <w:rFonts w:asciiTheme="minorHAnsi" w:eastAsia="Tahoma" w:hAnsiTheme="minorHAnsi" w:cstheme="minorHAnsi"/>
          <w:b/>
          <w:bCs/>
          <w:color w:val="000000"/>
          <w:sz w:val="22"/>
          <w:szCs w:val="22"/>
          <w:lang w:eastAsia="pl-PL"/>
        </w:rPr>
        <w:t>§</w:t>
      </w:r>
      <w:r w:rsidR="00BD0DD6">
        <w:rPr>
          <w:rFonts w:asciiTheme="minorHAnsi" w:eastAsia="Tahoma" w:hAnsiTheme="minorHAnsi" w:cstheme="minorHAnsi"/>
          <w:b/>
          <w:bCs/>
          <w:color w:val="000000"/>
          <w:sz w:val="22"/>
          <w:szCs w:val="22"/>
          <w:lang w:eastAsia="pl-PL"/>
        </w:rPr>
        <w:t xml:space="preserve"> </w:t>
      </w:r>
      <w:r w:rsidRPr="000927F9">
        <w:rPr>
          <w:rFonts w:asciiTheme="minorHAnsi" w:eastAsia="Tahoma" w:hAnsiTheme="minorHAnsi" w:cstheme="minorHAnsi"/>
          <w:b/>
          <w:bCs/>
          <w:color w:val="000000"/>
          <w:sz w:val="22"/>
          <w:szCs w:val="22"/>
          <w:lang w:eastAsia="pl-PL"/>
        </w:rPr>
        <w:t>14</w:t>
      </w:r>
      <w:r w:rsidR="00BD0DD6">
        <w:rPr>
          <w:rFonts w:asciiTheme="minorHAnsi" w:eastAsia="Tahoma" w:hAnsiTheme="minorHAnsi" w:cstheme="minorHAnsi"/>
          <w:b/>
          <w:bCs/>
          <w:color w:val="000000"/>
          <w:sz w:val="22"/>
          <w:szCs w:val="22"/>
          <w:lang w:eastAsia="pl-PL"/>
        </w:rPr>
        <w:t xml:space="preserve"> </w:t>
      </w:r>
      <w:r w:rsidRPr="000927F9">
        <w:rPr>
          <w:rFonts w:asciiTheme="minorHAnsi" w:eastAsia="Tahoma" w:hAnsiTheme="minorHAnsi" w:cstheme="minorHAnsi"/>
          <w:b/>
          <w:bCs/>
          <w:color w:val="000000"/>
          <w:sz w:val="22"/>
          <w:szCs w:val="22"/>
          <w:lang w:eastAsia="pl-PL"/>
        </w:rPr>
        <w:t>Ochrona danych osobowych</w:t>
      </w:r>
    </w:p>
    <w:p w14:paraId="610994F8" w14:textId="77777777" w:rsidR="0058351A" w:rsidRPr="000927F9" w:rsidRDefault="0058351A" w:rsidP="00467BC1">
      <w:pPr>
        <w:numPr>
          <w:ilvl w:val="0"/>
          <w:numId w:val="26"/>
        </w:numPr>
        <w:spacing w:before="12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 xml:space="preserve">Strony Umowy zobowiązane są do stosowania przepisów </w:t>
      </w:r>
      <w:r w:rsidRPr="000927F9">
        <w:rPr>
          <w:rFonts w:asciiTheme="minorHAnsi" w:eastAsia="Tahoma" w:hAnsiTheme="minorHAnsi" w:cstheme="minorHAnsi"/>
          <w:i/>
          <w:iCs/>
          <w:color w:val="000000"/>
          <w:sz w:val="22"/>
          <w:szCs w:val="22"/>
          <w:lang w:eastAsia="pl-PL"/>
        </w:rPr>
        <w:t xml:space="preserve">Rozporządzenia Parlamentu Europejskiego i Rady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oraz </w:t>
      </w:r>
      <w:r w:rsidRPr="000927F9">
        <w:rPr>
          <w:rFonts w:asciiTheme="minorHAnsi" w:eastAsia="Tahoma" w:hAnsiTheme="minorHAnsi" w:cstheme="minorHAnsi"/>
          <w:color w:val="000000"/>
          <w:sz w:val="22"/>
          <w:szCs w:val="22"/>
          <w:lang w:eastAsia="pl-PL"/>
        </w:rPr>
        <w:t>ustawy z dnia 10 maja 2018 r. o ochronie danych osobowych (Dz. U. z 2018 r. poz. 1000, ze zm.), z uwzględnieniem przepisów ustawy Prawo zamówień publicznych i innych obowiązujących Zamawiającego przepisów prawnych.</w:t>
      </w:r>
      <w:r w:rsidRPr="000927F9">
        <w:rPr>
          <w:rFonts w:asciiTheme="minorHAnsi" w:eastAsia="Tahoma" w:hAnsiTheme="minorHAnsi" w:cstheme="minorHAnsi"/>
          <w:b/>
          <w:bCs/>
          <w:i/>
          <w:iCs/>
          <w:color w:val="000000"/>
          <w:sz w:val="22"/>
          <w:szCs w:val="22"/>
          <w:lang w:eastAsia="pl-PL"/>
        </w:rPr>
        <w:t xml:space="preserve"> </w:t>
      </w:r>
    </w:p>
    <w:p w14:paraId="47A4DBDD" w14:textId="77777777" w:rsidR="0058351A" w:rsidRPr="000927F9" w:rsidRDefault="0058351A" w:rsidP="00467BC1">
      <w:pPr>
        <w:numPr>
          <w:ilvl w:val="0"/>
          <w:numId w:val="26"/>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Strony gwarantują przetwarzanie danych osobowych zgodnie z obowiązującym prawem.</w:t>
      </w:r>
      <w:r w:rsidRPr="000927F9">
        <w:rPr>
          <w:rFonts w:asciiTheme="minorHAnsi" w:eastAsia="Tahoma" w:hAnsiTheme="minorHAnsi" w:cstheme="minorHAnsi"/>
          <w:b/>
          <w:bCs/>
          <w:i/>
          <w:iCs/>
          <w:color w:val="000000"/>
          <w:sz w:val="22"/>
          <w:szCs w:val="22"/>
          <w:lang w:eastAsia="pl-PL"/>
        </w:rPr>
        <w:t xml:space="preserve"> </w:t>
      </w:r>
    </w:p>
    <w:p w14:paraId="1A938B19" w14:textId="77777777" w:rsidR="0058351A" w:rsidRPr="000927F9" w:rsidRDefault="0058351A" w:rsidP="00467BC1">
      <w:pPr>
        <w:numPr>
          <w:ilvl w:val="0"/>
          <w:numId w:val="26"/>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 xml:space="preserve">Wszystkie dane osobowe przekazywane Zamawiającemu w trakcie wykonania Umowy Wykonawca zobowiązany jest uzyskiwać zgodnie z przepisami RODO. </w:t>
      </w:r>
    </w:p>
    <w:p w14:paraId="294C0172" w14:textId="77777777" w:rsidR="0058351A" w:rsidRPr="000927F9" w:rsidRDefault="0058351A" w:rsidP="00467BC1">
      <w:pPr>
        <w:numPr>
          <w:ilvl w:val="0"/>
          <w:numId w:val="26"/>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 xml:space="preserve">Wykonawca, w zakresie danych osobowych przekazywanych Zamawiającemu w trakcie wykonania Umowy, zobowiązany jest wykonać wszystkie obowiązki informacyjne przewidziane w art. 13/ w art. 14 RODO, wobec osób fizycznych, od których dane osobowe bezpośrednio lub pośrednio pozyskuje w czasie wykonania Umowy, w tym w szczególności w zakresie wszystkich obowiązków informacyjnych i uzyskania zgód. Obowiązek ten dotyczy wszystkich dokumentów i wszystkich osób (Wykonawcy, pracowników Wykonawcy, pracowników i członków uczestników konsorcjów, podmiotów trzecich, itp.), w całym okresie wykonania Umowy. </w:t>
      </w:r>
    </w:p>
    <w:p w14:paraId="63E03134" w14:textId="77777777" w:rsidR="0058351A" w:rsidRPr="000927F9" w:rsidRDefault="0058351A" w:rsidP="00467BC1">
      <w:pPr>
        <w:numPr>
          <w:ilvl w:val="0"/>
          <w:numId w:val="26"/>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Zamawiający informuje, że:</w:t>
      </w:r>
    </w:p>
    <w:p w14:paraId="2ACC79F9" w14:textId="77777777" w:rsidR="00454BE6" w:rsidRPr="0029278E" w:rsidRDefault="00454BE6" w:rsidP="00467BC1">
      <w:pPr>
        <w:pStyle w:val="Bezodstpw"/>
        <w:spacing w:line="276" w:lineRule="auto"/>
        <w:ind w:left="567" w:hanging="284"/>
        <w:jc w:val="both"/>
        <w:rPr>
          <w:rFonts w:asciiTheme="minorHAnsi" w:hAnsiTheme="minorHAnsi"/>
        </w:rPr>
      </w:pPr>
      <w:r>
        <w:rPr>
          <w:rFonts w:asciiTheme="minorHAnsi" w:eastAsia="Tahoma" w:hAnsiTheme="minorHAnsi" w:cstheme="minorHAnsi"/>
        </w:rPr>
        <w:t xml:space="preserve">1) </w:t>
      </w:r>
      <w:r w:rsidR="0058351A" w:rsidRPr="000927F9">
        <w:rPr>
          <w:rFonts w:asciiTheme="minorHAnsi" w:eastAsia="Tahoma" w:hAnsiTheme="minorHAnsi" w:cstheme="minorHAnsi"/>
        </w:rPr>
        <w:t>Zgodnie z art. 13 ust. 1 i 2 i art. 14 ust. 1 i 2 RODO, administratorem danych osobowych jest Zamawiający</w:t>
      </w:r>
      <w:r>
        <w:rPr>
          <w:rFonts w:asciiTheme="minorHAnsi" w:hAnsiTheme="minorHAnsi"/>
        </w:rPr>
        <w:t xml:space="preserve"> -</w:t>
      </w:r>
      <w:r w:rsidRPr="0029278E">
        <w:rPr>
          <w:rFonts w:asciiTheme="minorHAnsi" w:hAnsiTheme="minorHAnsi"/>
        </w:rPr>
        <w:t xml:space="preserve"> Gmina Węgliniec, z siedzibą przy ul. Sikorskiego 3, 59-940 Węgliniec.</w:t>
      </w:r>
    </w:p>
    <w:p w14:paraId="01701662" w14:textId="77777777" w:rsidR="00454BE6" w:rsidRDefault="00454BE6" w:rsidP="00467BC1">
      <w:pPr>
        <w:pStyle w:val="Bezodstpw"/>
        <w:spacing w:line="276" w:lineRule="auto"/>
        <w:ind w:left="567" w:hanging="284"/>
        <w:jc w:val="both"/>
        <w:rPr>
          <w:rFonts w:asciiTheme="minorHAnsi" w:hAnsiTheme="minorHAnsi"/>
        </w:rPr>
      </w:pPr>
      <w:r>
        <w:rPr>
          <w:rFonts w:asciiTheme="minorHAnsi" w:hAnsiTheme="minorHAnsi"/>
        </w:rPr>
        <w:t xml:space="preserve">2) </w:t>
      </w:r>
      <w:r w:rsidRPr="0029278E">
        <w:rPr>
          <w:rFonts w:asciiTheme="minorHAnsi" w:hAnsiTheme="minorHAnsi"/>
        </w:rPr>
        <w:t xml:space="preserve"> Inspektor Ochrony Danych  - Kontakt z Inspektorem Ochrony Danych Osobowych w Gminie Węgliniec – p. Januszem Wyspiańskim, możliwy jest za pośrednictwem adresu e-mail: </w:t>
      </w:r>
      <w:hyperlink r:id="rId8" w:history="1">
        <w:r w:rsidRPr="0029278E">
          <w:rPr>
            <w:rStyle w:val="Hipercze"/>
            <w:rFonts w:asciiTheme="minorHAnsi" w:hAnsiTheme="minorHAnsi"/>
            <w:iCs/>
          </w:rPr>
          <w:t>januszwyspianski@abi24.eu</w:t>
        </w:r>
      </w:hyperlink>
      <w:r w:rsidRPr="0029278E">
        <w:rPr>
          <w:rFonts w:asciiTheme="minorHAnsi" w:hAnsiTheme="minorHAnsi"/>
        </w:rPr>
        <w:t xml:space="preserve"> oraz numerem telefonu: +48 600 246</w:t>
      </w:r>
      <w:r>
        <w:rPr>
          <w:rFonts w:asciiTheme="minorHAnsi" w:hAnsiTheme="minorHAnsi"/>
        </w:rPr>
        <w:t> </w:t>
      </w:r>
      <w:r w:rsidRPr="0029278E">
        <w:rPr>
          <w:rFonts w:asciiTheme="minorHAnsi" w:hAnsiTheme="minorHAnsi"/>
        </w:rPr>
        <w:t>497</w:t>
      </w:r>
    </w:p>
    <w:p w14:paraId="441767AC" w14:textId="5841F9E4" w:rsidR="00454BE6" w:rsidRDefault="00454BE6" w:rsidP="00467BC1">
      <w:pPr>
        <w:pStyle w:val="Bezodstpw"/>
        <w:spacing w:line="276" w:lineRule="auto"/>
        <w:ind w:left="567" w:hanging="284"/>
        <w:jc w:val="both"/>
        <w:rPr>
          <w:rFonts w:asciiTheme="minorHAnsi" w:eastAsia="Tahoma" w:hAnsiTheme="minorHAnsi" w:cstheme="minorHAnsi"/>
        </w:rPr>
      </w:pPr>
      <w:r>
        <w:rPr>
          <w:rFonts w:asciiTheme="minorHAnsi" w:hAnsiTheme="minorHAnsi"/>
        </w:rPr>
        <w:t xml:space="preserve">3) </w:t>
      </w:r>
      <w:r w:rsidR="0058351A" w:rsidRPr="00D66473">
        <w:rPr>
          <w:rFonts w:asciiTheme="minorHAnsi" w:eastAsia="Tahoma" w:hAnsiTheme="minorHAnsi" w:cstheme="minorHAnsi"/>
        </w:rPr>
        <w:t>dane osobowe przetwarzane będą na podstawie art. 6 ust. 1 lit. c RODO w</w:t>
      </w:r>
      <w:r w:rsidR="00467BC1">
        <w:rPr>
          <w:rFonts w:asciiTheme="minorHAnsi" w:eastAsia="Tahoma" w:hAnsiTheme="minorHAnsi" w:cstheme="minorHAnsi"/>
        </w:rPr>
        <w:t xml:space="preserve"> </w:t>
      </w:r>
      <w:r w:rsidR="0058351A" w:rsidRPr="00D66473">
        <w:rPr>
          <w:rFonts w:asciiTheme="minorHAnsi" w:eastAsia="Tahoma" w:hAnsiTheme="minorHAnsi" w:cstheme="minorHAnsi"/>
        </w:rPr>
        <w:t>celach związanych z</w:t>
      </w:r>
      <w:r w:rsidR="00467BC1">
        <w:rPr>
          <w:rFonts w:asciiTheme="minorHAnsi" w:eastAsia="Tahoma" w:hAnsiTheme="minorHAnsi" w:cstheme="minorHAnsi"/>
        </w:rPr>
        <w:t> </w:t>
      </w:r>
      <w:r w:rsidR="0058351A" w:rsidRPr="00D66473">
        <w:rPr>
          <w:rFonts w:asciiTheme="minorHAnsi" w:eastAsia="Tahoma" w:hAnsiTheme="minorHAnsi" w:cstheme="minorHAnsi"/>
        </w:rPr>
        <w:t>postępowaniem o udzielenie zamówienia publicznego</w:t>
      </w:r>
      <w:r w:rsidR="0058351A" w:rsidRPr="00D66473">
        <w:rPr>
          <w:rFonts w:asciiTheme="minorHAnsi" w:hAnsiTheme="minorHAnsi" w:cstheme="minorHAnsi"/>
        </w:rPr>
        <w:t xml:space="preserve"> </w:t>
      </w:r>
      <w:r w:rsidR="005761C1" w:rsidRPr="00D66473">
        <w:rPr>
          <w:rFonts w:asciiTheme="minorHAnsi" w:hAnsiTheme="minorHAnsi" w:cstheme="minorHAnsi"/>
        </w:rPr>
        <w:t xml:space="preserve">„Dostawa wraz z wdrożeniem i uruchomieniem oprogramowania oraz infrastruktury sprzętowej dla Gminy Węgliniec realizowanego w ramach „Cyberbezpieczny Samorząd”” </w:t>
      </w:r>
      <w:r w:rsidR="0058351A" w:rsidRPr="00D66473">
        <w:rPr>
          <w:rFonts w:asciiTheme="minorHAnsi" w:eastAsia="Tahoma" w:hAnsiTheme="minorHAnsi" w:cstheme="minorHAnsi"/>
        </w:rPr>
        <w:t>oraz</w:t>
      </w:r>
      <w:r w:rsidR="0058351A" w:rsidRPr="007513DD">
        <w:rPr>
          <w:rFonts w:asciiTheme="minorHAnsi" w:eastAsia="Tahoma" w:hAnsiTheme="minorHAnsi" w:cstheme="minorHAnsi"/>
        </w:rPr>
        <w:t xml:space="preserve"> w związku z obowiązkami nałożonymi na Zamawiającego i wynikającymi z przepisów prawa;</w:t>
      </w:r>
    </w:p>
    <w:p w14:paraId="50F1028F" w14:textId="77777777" w:rsidR="00454BE6" w:rsidRDefault="00454BE6" w:rsidP="00467BC1">
      <w:pPr>
        <w:pStyle w:val="Bezodstpw"/>
        <w:spacing w:line="276" w:lineRule="auto"/>
        <w:ind w:left="567" w:hanging="284"/>
        <w:jc w:val="both"/>
        <w:rPr>
          <w:rFonts w:asciiTheme="minorHAnsi" w:eastAsia="Tahoma" w:hAnsiTheme="minorHAnsi" w:cstheme="minorHAnsi"/>
        </w:rPr>
      </w:pPr>
      <w:r>
        <w:rPr>
          <w:rFonts w:asciiTheme="minorHAnsi" w:eastAsia="Tahoma" w:hAnsiTheme="minorHAnsi" w:cstheme="minorHAnsi"/>
        </w:rPr>
        <w:t xml:space="preserve">4) </w:t>
      </w:r>
      <w:r w:rsidR="0058351A" w:rsidRPr="000927F9">
        <w:rPr>
          <w:rFonts w:asciiTheme="minorHAnsi" w:eastAsia="Tahoma" w:hAnsiTheme="minorHAnsi" w:cstheme="minorHAnsi"/>
        </w:rPr>
        <w:t>odbiorcami danych osobowych będą osoby lub podmioty, którym udostępniona zostanie dokumentacja postępowania w oparciu o art. 18 oraz art. 74 ustawy Pzp;</w:t>
      </w:r>
    </w:p>
    <w:p w14:paraId="48FBFB6B" w14:textId="77777777" w:rsidR="00454BE6" w:rsidRDefault="00454BE6" w:rsidP="00467BC1">
      <w:pPr>
        <w:pStyle w:val="Bezodstpw"/>
        <w:spacing w:line="276" w:lineRule="auto"/>
        <w:ind w:left="567" w:hanging="284"/>
        <w:jc w:val="both"/>
        <w:rPr>
          <w:rFonts w:asciiTheme="minorHAnsi" w:hAnsiTheme="minorHAnsi" w:cstheme="minorHAnsi"/>
        </w:rPr>
      </w:pPr>
      <w:r>
        <w:rPr>
          <w:rFonts w:asciiTheme="minorHAnsi" w:eastAsia="Tahoma" w:hAnsiTheme="minorHAnsi" w:cstheme="minorHAnsi"/>
        </w:rPr>
        <w:t xml:space="preserve">5) </w:t>
      </w:r>
      <w:r w:rsidR="0058351A" w:rsidRPr="000927F9">
        <w:rPr>
          <w:rFonts w:asciiTheme="minorHAnsi" w:eastAsia="Tahoma" w:hAnsiTheme="minorHAnsi" w:cstheme="minorHAnsi"/>
        </w:rPr>
        <w:t xml:space="preserve">dane osobowe będą przetwarzane przez okres wskazany w ustawie Pzp, a następnie (jeśli dotyczy) przez okres wynikający z innych obowiązujących Zamawiającego przepisów </w:t>
      </w:r>
      <w:r w:rsidR="0058351A" w:rsidRPr="000927F9">
        <w:rPr>
          <w:rFonts w:asciiTheme="minorHAnsi" w:hAnsiTheme="minorHAnsi" w:cstheme="minorHAnsi"/>
        </w:rPr>
        <w:t xml:space="preserve">prawnych; </w:t>
      </w:r>
    </w:p>
    <w:p w14:paraId="05E91F0D" w14:textId="77777777" w:rsidR="00454BE6" w:rsidRDefault="00454BE6" w:rsidP="00467BC1">
      <w:pPr>
        <w:pStyle w:val="Bezodstpw"/>
        <w:spacing w:line="276" w:lineRule="auto"/>
        <w:ind w:left="567" w:hanging="284"/>
        <w:jc w:val="both"/>
        <w:rPr>
          <w:rFonts w:asciiTheme="minorHAnsi" w:eastAsia="Tahoma" w:hAnsiTheme="minorHAnsi" w:cstheme="minorHAnsi"/>
        </w:rPr>
      </w:pPr>
      <w:r>
        <w:rPr>
          <w:rFonts w:asciiTheme="minorHAnsi" w:hAnsiTheme="minorHAnsi" w:cstheme="minorHAnsi"/>
        </w:rPr>
        <w:lastRenderedPageBreak/>
        <w:t xml:space="preserve">6) </w:t>
      </w:r>
      <w:r w:rsidR="0058351A" w:rsidRPr="000927F9">
        <w:rPr>
          <w:rFonts w:asciiTheme="minorHAnsi" w:eastAsia="Tahoma" w:hAnsiTheme="minorHAnsi" w:cstheme="minorHAnsi"/>
        </w:rPr>
        <w:t xml:space="preserve">obowiązek podania danych osobowych jest wymogiem ustawowym określonym w przepisach ustawy Pzp, związanym z udziałem w postępowaniu o udzielenie zamówienia publicznego; konsekwencje niepodania określonych danych wynikają z ustawy;  </w:t>
      </w:r>
    </w:p>
    <w:p w14:paraId="5B58EDC5" w14:textId="77777777" w:rsidR="00454BE6" w:rsidRDefault="00454BE6" w:rsidP="00467BC1">
      <w:pPr>
        <w:pStyle w:val="Bezodstpw"/>
        <w:spacing w:line="276" w:lineRule="auto"/>
        <w:ind w:left="567" w:hanging="284"/>
        <w:jc w:val="both"/>
        <w:rPr>
          <w:rFonts w:asciiTheme="minorHAnsi" w:eastAsia="Tahoma" w:hAnsiTheme="minorHAnsi" w:cstheme="minorHAnsi"/>
        </w:rPr>
      </w:pPr>
      <w:r>
        <w:rPr>
          <w:rFonts w:asciiTheme="minorHAnsi" w:eastAsia="Tahoma" w:hAnsiTheme="minorHAnsi" w:cstheme="minorHAnsi"/>
        </w:rPr>
        <w:t xml:space="preserve">7) </w:t>
      </w:r>
      <w:r w:rsidR="0058351A" w:rsidRPr="000927F9">
        <w:rPr>
          <w:rFonts w:asciiTheme="minorHAnsi" w:eastAsia="Tahoma" w:hAnsiTheme="minorHAnsi" w:cstheme="minorHAnsi"/>
        </w:rPr>
        <w:t>w odniesieniu do otrzymanych przez Zamawiającego danych osobowych decyzje nie będą podejmowane w sposób zautomatyzowany, stosowanie do art. 22 RODO;</w:t>
      </w:r>
    </w:p>
    <w:p w14:paraId="7DA6734F" w14:textId="77777777" w:rsidR="0058351A" w:rsidRPr="00454BE6" w:rsidRDefault="00454BE6" w:rsidP="00467BC1">
      <w:pPr>
        <w:pStyle w:val="Bezodstpw"/>
        <w:spacing w:line="276" w:lineRule="auto"/>
        <w:ind w:left="567" w:hanging="284"/>
        <w:jc w:val="both"/>
        <w:rPr>
          <w:rFonts w:asciiTheme="minorHAnsi" w:hAnsiTheme="minorHAnsi"/>
        </w:rPr>
      </w:pPr>
      <w:r>
        <w:rPr>
          <w:rFonts w:asciiTheme="minorHAnsi" w:eastAsia="Tahoma" w:hAnsiTheme="minorHAnsi" w:cstheme="minorHAnsi"/>
        </w:rPr>
        <w:t xml:space="preserve">8) </w:t>
      </w:r>
      <w:r w:rsidR="0058351A" w:rsidRPr="000927F9">
        <w:rPr>
          <w:rFonts w:asciiTheme="minorHAnsi" w:eastAsia="Tahoma" w:hAnsiTheme="minorHAnsi" w:cstheme="minorHAnsi"/>
        </w:rPr>
        <w:t xml:space="preserve">osoba, której dane przetwarza Zamawiający ma prawo do: </w:t>
      </w:r>
    </w:p>
    <w:p w14:paraId="75A2883F" w14:textId="7FE3F8CB" w:rsidR="0058351A" w:rsidRPr="00467BC1" w:rsidRDefault="0058351A" w:rsidP="00467BC1">
      <w:pPr>
        <w:numPr>
          <w:ilvl w:val="1"/>
          <w:numId w:val="27"/>
        </w:numPr>
        <w:spacing w:before="120" w:after="120" w:line="276" w:lineRule="auto"/>
        <w:ind w:left="567" w:hanging="284"/>
        <w:contextualSpacing/>
        <w:jc w:val="both"/>
        <w:rPr>
          <w:rFonts w:asciiTheme="minorHAnsi" w:eastAsia="Tahoma" w:hAnsiTheme="minorHAnsi" w:cstheme="minorHAnsi"/>
          <w:sz w:val="22"/>
          <w:szCs w:val="22"/>
          <w:lang w:eastAsia="pl-PL"/>
        </w:rPr>
      </w:pPr>
      <w:r w:rsidRPr="000927F9">
        <w:rPr>
          <w:rFonts w:asciiTheme="minorHAnsi" w:eastAsia="Tahoma" w:hAnsiTheme="minorHAnsi" w:cstheme="minorHAnsi"/>
          <w:sz w:val="22"/>
          <w:szCs w:val="22"/>
          <w:lang w:eastAsia="pl-PL"/>
        </w:rPr>
        <w:t>na podstawie art. 15 RODO prawo dostępu do danych osobowych tej osoby dotyczących, w</w:t>
      </w:r>
      <w:r w:rsidR="00467BC1">
        <w:rPr>
          <w:rFonts w:asciiTheme="minorHAnsi" w:eastAsia="Tahoma" w:hAnsiTheme="minorHAnsi" w:cstheme="minorHAnsi"/>
          <w:sz w:val="22"/>
          <w:szCs w:val="22"/>
          <w:lang w:eastAsia="pl-PL"/>
        </w:rPr>
        <w:t> </w:t>
      </w:r>
      <w:r w:rsidRPr="000927F9">
        <w:rPr>
          <w:rFonts w:asciiTheme="minorHAnsi" w:eastAsia="Tahoma" w:hAnsiTheme="minorHAnsi" w:cstheme="minorHAnsi"/>
          <w:sz w:val="22"/>
          <w:szCs w:val="22"/>
          <w:lang w:eastAsia="pl-PL"/>
        </w:rPr>
        <w:t>przypadku gdy wykonanie obowiązków, o których mowa w art. 15 ust. 1-3 RODO wymagałoby niewspółmiernie dużego wysiłku, Zamawiający może żądać od osoby, której dane dotyczą, wskazania dodatkowych informacji mających na celu sprecyzowanie żądania, w</w:t>
      </w:r>
      <w:r w:rsidR="00467BC1">
        <w:rPr>
          <w:rFonts w:asciiTheme="minorHAnsi" w:eastAsia="Tahoma" w:hAnsiTheme="minorHAnsi" w:cstheme="minorHAnsi"/>
          <w:sz w:val="22"/>
          <w:szCs w:val="22"/>
          <w:lang w:eastAsia="pl-PL"/>
        </w:rPr>
        <w:t> </w:t>
      </w:r>
      <w:r w:rsidRPr="000927F9">
        <w:rPr>
          <w:rFonts w:asciiTheme="minorHAnsi" w:eastAsia="Tahoma" w:hAnsiTheme="minorHAnsi" w:cstheme="minorHAnsi"/>
          <w:sz w:val="22"/>
          <w:szCs w:val="22"/>
          <w:lang w:eastAsia="pl-PL"/>
        </w:rPr>
        <w:t>szczególności podania nazwy lub daty postępowania o udzielenie za</w:t>
      </w:r>
      <w:r w:rsidRPr="00467BC1">
        <w:rPr>
          <w:rFonts w:asciiTheme="minorHAnsi" w:eastAsia="Tahoma" w:hAnsiTheme="minorHAnsi" w:cstheme="minorHAnsi"/>
          <w:sz w:val="22"/>
          <w:szCs w:val="22"/>
          <w:lang w:eastAsia="pl-PL"/>
        </w:rPr>
        <w:t>mówienia publicznego/ zakończonego post</w:t>
      </w:r>
      <w:r w:rsidR="00454BE6" w:rsidRPr="00467BC1">
        <w:rPr>
          <w:rFonts w:asciiTheme="minorHAnsi" w:eastAsia="Tahoma" w:hAnsiTheme="minorHAnsi" w:cstheme="minorHAnsi"/>
          <w:sz w:val="22"/>
          <w:szCs w:val="22"/>
          <w:lang w:eastAsia="pl-PL"/>
        </w:rPr>
        <w:t>ę</w:t>
      </w:r>
      <w:r w:rsidRPr="00467BC1">
        <w:rPr>
          <w:rFonts w:asciiTheme="minorHAnsi" w:eastAsia="Tahoma" w:hAnsiTheme="minorHAnsi" w:cstheme="minorHAnsi"/>
          <w:sz w:val="22"/>
          <w:szCs w:val="22"/>
          <w:lang w:eastAsia="pl-PL"/>
        </w:rPr>
        <w:t>powania o udzielenie zamówienia publicznego;</w:t>
      </w:r>
    </w:p>
    <w:p w14:paraId="7751BE1D" w14:textId="2DB7DE8A" w:rsidR="0058351A" w:rsidRPr="000927F9" w:rsidRDefault="0058351A" w:rsidP="00467BC1">
      <w:pPr>
        <w:numPr>
          <w:ilvl w:val="1"/>
          <w:numId w:val="27"/>
        </w:numPr>
        <w:spacing w:before="120" w:after="120" w:line="276" w:lineRule="auto"/>
        <w:ind w:left="567" w:hanging="284"/>
        <w:contextualSpacing/>
        <w:jc w:val="both"/>
        <w:rPr>
          <w:rFonts w:asciiTheme="minorHAnsi" w:eastAsia="Tahoma" w:hAnsiTheme="minorHAnsi" w:cstheme="minorHAnsi"/>
          <w:sz w:val="22"/>
          <w:szCs w:val="22"/>
          <w:lang w:eastAsia="pl-PL"/>
        </w:rPr>
      </w:pPr>
      <w:r w:rsidRPr="00467BC1">
        <w:rPr>
          <w:rFonts w:asciiTheme="minorHAnsi" w:eastAsia="Tahoma" w:hAnsiTheme="minorHAnsi" w:cstheme="minorHAnsi"/>
          <w:sz w:val="22"/>
          <w:szCs w:val="22"/>
          <w:lang w:eastAsia="pl-PL"/>
        </w:rPr>
        <w:t>na podstawie art. 16 RODO prawo do sprostowania danych osobowych tej osoby dotyczących, z zastrzeżeniem, że skorzystanie z prawa do sprostowania nie</w:t>
      </w:r>
      <w:r w:rsidRPr="000927F9">
        <w:rPr>
          <w:rFonts w:asciiTheme="minorHAnsi" w:eastAsia="Tahoma" w:hAnsiTheme="minorHAnsi" w:cstheme="minorHAnsi"/>
          <w:sz w:val="22"/>
          <w:szCs w:val="22"/>
          <w:lang w:eastAsia="pl-PL"/>
        </w:rPr>
        <w:t xml:space="preserve"> może skutkować zmianą wyniku post</w:t>
      </w:r>
      <w:r w:rsidR="00454BE6">
        <w:rPr>
          <w:rFonts w:asciiTheme="minorHAnsi" w:eastAsia="Tahoma" w:hAnsiTheme="minorHAnsi" w:cstheme="minorHAnsi"/>
          <w:sz w:val="22"/>
          <w:szCs w:val="22"/>
          <w:lang w:eastAsia="pl-PL"/>
        </w:rPr>
        <w:t>ę</w:t>
      </w:r>
      <w:r w:rsidRPr="000927F9">
        <w:rPr>
          <w:rFonts w:asciiTheme="minorHAnsi" w:eastAsia="Tahoma" w:hAnsiTheme="minorHAnsi" w:cstheme="minorHAnsi"/>
          <w:sz w:val="22"/>
          <w:szCs w:val="22"/>
          <w:lang w:eastAsia="pl-PL"/>
        </w:rPr>
        <w:t>powania o udzielenie przedmiotowego zamówienia ani zmianą postanowień Umowy w</w:t>
      </w:r>
      <w:r w:rsidR="00467BC1">
        <w:rPr>
          <w:rFonts w:asciiTheme="minorHAnsi" w:eastAsia="Tahoma" w:hAnsiTheme="minorHAnsi" w:cstheme="minorHAnsi"/>
          <w:sz w:val="22"/>
          <w:szCs w:val="22"/>
          <w:lang w:eastAsia="pl-PL"/>
        </w:rPr>
        <w:t> </w:t>
      </w:r>
      <w:r w:rsidRPr="000927F9">
        <w:rPr>
          <w:rFonts w:asciiTheme="minorHAnsi" w:eastAsia="Tahoma" w:hAnsiTheme="minorHAnsi" w:cstheme="minorHAnsi"/>
          <w:sz w:val="22"/>
          <w:szCs w:val="22"/>
          <w:lang w:eastAsia="pl-PL"/>
        </w:rPr>
        <w:t>zakresie niezgodnym z ustawą Pzp oraz nie może naruszać integralności sporządzonego protokołu oraz jego załączników,</w:t>
      </w:r>
    </w:p>
    <w:p w14:paraId="15F747AA" w14:textId="0BC1312B" w:rsidR="0058351A" w:rsidRPr="000927F9" w:rsidRDefault="0058351A" w:rsidP="00467BC1">
      <w:pPr>
        <w:numPr>
          <w:ilvl w:val="1"/>
          <w:numId w:val="27"/>
        </w:numPr>
        <w:spacing w:before="120" w:after="120" w:line="276" w:lineRule="auto"/>
        <w:ind w:left="567" w:hanging="284"/>
        <w:contextualSpacing/>
        <w:jc w:val="both"/>
        <w:rPr>
          <w:rFonts w:asciiTheme="minorHAnsi" w:eastAsia="Tahoma" w:hAnsiTheme="minorHAnsi" w:cstheme="minorHAnsi"/>
          <w:sz w:val="22"/>
          <w:szCs w:val="22"/>
          <w:lang w:eastAsia="pl-PL"/>
        </w:rPr>
      </w:pPr>
      <w:r w:rsidRPr="000927F9">
        <w:rPr>
          <w:rFonts w:asciiTheme="minorHAnsi" w:eastAsia="Tahoma" w:hAnsiTheme="minorHAnsi" w:cstheme="minorHAnsi"/>
          <w:sz w:val="22"/>
          <w:szCs w:val="22"/>
          <w:lang w:eastAsia="pl-PL"/>
        </w:rPr>
        <w:t>na podstawie art. 18 RODO prawo żądania od administratora ograniczenia przetwarzania danych osobowych z zastrzeżeniem przypadków, o których mowa w art. 18 ust. 2 RODO; prawo ograniczenia przetwarzania nie ma zastosowania w odniesieniu do przechowywania w</w:t>
      </w:r>
      <w:r w:rsidR="00467BC1">
        <w:rPr>
          <w:rFonts w:asciiTheme="minorHAnsi" w:eastAsia="Tahoma" w:hAnsiTheme="minorHAnsi" w:cstheme="minorHAnsi"/>
          <w:sz w:val="22"/>
          <w:szCs w:val="22"/>
          <w:lang w:eastAsia="pl-PL"/>
        </w:rPr>
        <w:t> </w:t>
      </w:r>
      <w:r w:rsidRPr="000927F9">
        <w:rPr>
          <w:rFonts w:asciiTheme="minorHAnsi" w:eastAsia="Tahoma" w:hAnsiTheme="minorHAnsi" w:cstheme="minorHAnsi"/>
          <w:sz w:val="22"/>
          <w:szCs w:val="22"/>
          <w:lang w:eastAsia="pl-PL"/>
        </w:rPr>
        <w:t>celu zapewnienia korzystania ze środków ochrony prawnej lub w celu ochrony praw innej osoby fizycznej lub prawnej, lub z uwagi na ważne względy interesu publicznego Unii Europejskiej lub państwa członkowskiego; wystąpienie z żądaniem, o którym mowa w art. 18 ust. 1 RODO, nie ogranicza przetwarzania danych osobowych do czasu zakończenia postepowania o udzielenie zamówienia publicznego;</w:t>
      </w:r>
    </w:p>
    <w:p w14:paraId="4A84F23D" w14:textId="77777777" w:rsidR="00454BE6" w:rsidRDefault="0058351A" w:rsidP="00467BC1">
      <w:pPr>
        <w:numPr>
          <w:ilvl w:val="1"/>
          <w:numId w:val="27"/>
        </w:numPr>
        <w:spacing w:before="120" w:after="120" w:line="276" w:lineRule="auto"/>
        <w:ind w:left="567" w:hanging="284"/>
        <w:contextualSpacing/>
        <w:jc w:val="both"/>
        <w:rPr>
          <w:rFonts w:asciiTheme="minorHAnsi" w:eastAsia="Tahoma" w:hAnsiTheme="minorHAnsi" w:cstheme="minorHAnsi"/>
          <w:sz w:val="22"/>
          <w:szCs w:val="22"/>
          <w:lang w:eastAsia="pl-PL"/>
        </w:rPr>
      </w:pPr>
      <w:r w:rsidRPr="000927F9">
        <w:rPr>
          <w:rFonts w:asciiTheme="minorHAnsi" w:eastAsia="Tahoma" w:hAnsiTheme="minorHAnsi" w:cstheme="minorHAnsi"/>
          <w:sz w:val="22"/>
          <w:szCs w:val="22"/>
          <w:lang w:eastAsia="pl-PL"/>
        </w:rPr>
        <w:t>prawo do wniesienia skargi do Prezesa Urzędu Ochrony Danych Osobowych, gdy osoba uzna, że przetwarzanie danych osobowych jej dotyczących narusza przepisy RODO;</w:t>
      </w:r>
    </w:p>
    <w:p w14:paraId="694DF1D0" w14:textId="77777777" w:rsidR="0058351A" w:rsidRPr="00454BE6" w:rsidRDefault="00454BE6" w:rsidP="00467BC1">
      <w:pPr>
        <w:spacing w:before="120" w:after="120" w:line="276" w:lineRule="auto"/>
        <w:ind w:left="567" w:hanging="284"/>
        <w:contextualSpacing/>
        <w:jc w:val="both"/>
        <w:rPr>
          <w:rFonts w:asciiTheme="minorHAnsi" w:eastAsia="Tahoma" w:hAnsiTheme="minorHAnsi" w:cstheme="minorHAnsi"/>
          <w:sz w:val="22"/>
          <w:szCs w:val="22"/>
          <w:lang w:eastAsia="pl-PL"/>
        </w:rPr>
      </w:pPr>
      <w:r>
        <w:rPr>
          <w:rFonts w:asciiTheme="minorHAnsi" w:eastAsia="Tahoma" w:hAnsiTheme="minorHAnsi" w:cstheme="minorHAnsi"/>
          <w:sz w:val="22"/>
          <w:szCs w:val="22"/>
          <w:lang w:eastAsia="pl-PL"/>
        </w:rPr>
        <w:t xml:space="preserve">9) </w:t>
      </w:r>
      <w:r w:rsidR="0058351A" w:rsidRPr="00454BE6">
        <w:rPr>
          <w:rFonts w:asciiTheme="minorHAnsi" w:eastAsia="Tahoma" w:hAnsiTheme="minorHAnsi" w:cstheme="minorHAnsi"/>
          <w:sz w:val="22"/>
          <w:szCs w:val="22"/>
        </w:rPr>
        <w:t xml:space="preserve">osobie, której dane przetwarza Zamawiający nie przysługuje: </w:t>
      </w:r>
    </w:p>
    <w:p w14:paraId="6E42A8BA" w14:textId="77777777" w:rsidR="0058351A" w:rsidRPr="000927F9" w:rsidRDefault="0058351A" w:rsidP="00467BC1">
      <w:pPr>
        <w:numPr>
          <w:ilvl w:val="1"/>
          <w:numId w:val="27"/>
        </w:numPr>
        <w:spacing w:before="120" w:after="120" w:line="276" w:lineRule="auto"/>
        <w:ind w:left="567" w:hanging="284"/>
        <w:contextualSpacing/>
        <w:jc w:val="both"/>
        <w:rPr>
          <w:rFonts w:asciiTheme="minorHAnsi" w:eastAsia="Tahoma" w:hAnsiTheme="minorHAnsi" w:cstheme="minorHAnsi"/>
          <w:sz w:val="22"/>
          <w:szCs w:val="22"/>
          <w:lang w:eastAsia="pl-PL"/>
        </w:rPr>
      </w:pPr>
      <w:r w:rsidRPr="000927F9">
        <w:rPr>
          <w:rFonts w:asciiTheme="minorHAnsi" w:eastAsia="Tahoma" w:hAnsiTheme="minorHAnsi" w:cstheme="minorHAnsi"/>
          <w:sz w:val="22"/>
          <w:szCs w:val="22"/>
          <w:lang w:eastAsia="pl-PL"/>
        </w:rPr>
        <w:t>w związku z art. 17 ust. 3 lit. b, d lub e RODO prawo do usunięcia danych osobowych;</w:t>
      </w:r>
    </w:p>
    <w:p w14:paraId="0E4FE48E" w14:textId="77777777" w:rsidR="0058351A" w:rsidRPr="000927F9" w:rsidRDefault="0058351A" w:rsidP="00467BC1">
      <w:pPr>
        <w:numPr>
          <w:ilvl w:val="1"/>
          <w:numId w:val="27"/>
        </w:numPr>
        <w:spacing w:before="120" w:after="120" w:line="276" w:lineRule="auto"/>
        <w:ind w:left="567" w:hanging="284"/>
        <w:contextualSpacing/>
        <w:jc w:val="both"/>
        <w:rPr>
          <w:rFonts w:asciiTheme="minorHAnsi" w:eastAsia="Tahoma" w:hAnsiTheme="minorHAnsi" w:cstheme="minorHAnsi"/>
          <w:sz w:val="22"/>
          <w:szCs w:val="22"/>
          <w:lang w:eastAsia="pl-PL"/>
        </w:rPr>
      </w:pPr>
      <w:r w:rsidRPr="000927F9">
        <w:rPr>
          <w:rFonts w:asciiTheme="minorHAnsi" w:eastAsia="Tahoma" w:hAnsiTheme="minorHAnsi" w:cstheme="minorHAnsi"/>
          <w:sz w:val="22"/>
          <w:szCs w:val="22"/>
          <w:lang w:eastAsia="pl-PL"/>
        </w:rPr>
        <w:t>prawo do przenoszenia danych osobowych, o którym mowa w art. 20 RODO;</w:t>
      </w:r>
    </w:p>
    <w:p w14:paraId="29FFCE2A" w14:textId="77777777" w:rsidR="0058351A" w:rsidRPr="000927F9" w:rsidRDefault="0058351A" w:rsidP="00467BC1">
      <w:pPr>
        <w:numPr>
          <w:ilvl w:val="1"/>
          <w:numId w:val="27"/>
        </w:numPr>
        <w:spacing w:before="120" w:after="120" w:line="276" w:lineRule="auto"/>
        <w:ind w:left="567" w:hanging="284"/>
        <w:contextualSpacing/>
        <w:jc w:val="both"/>
        <w:rPr>
          <w:rFonts w:asciiTheme="minorHAnsi" w:eastAsia="Tahoma" w:hAnsiTheme="minorHAnsi" w:cstheme="minorHAnsi"/>
          <w:sz w:val="22"/>
          <w:szCs w:val="22"/>
          <w:lang w:eastAsia="pl-PL"/>
        </w:rPr>
      </w:pPr>
      <w:r w:rsidRPr="000927F9">
        <w:rPr>
          <w:rFonts w:asciiTheme="minorHAnsi" w:eastAsia="Tahoma" w:hAnsiTheme="minorHAnsi" w:cstheme="minorHAnsi"/>
          <w:sz w:val="22"/>
          <w:szCs w:val="22"/>
          <w:lang w:eastAsia="pl-PL"/>
        </w:rPr>
        <w:t xml:space="preserve">na podstawie art. 21 RODO prawo sprzeciwu, wobec przetwarzania danych osobowych, gdyż podstawą prawną przetwarzania danych osobowych jest art. 6 ust. 1 lit. c RODO. </w:t>
      </w:r>
    </w:p>
    <w:p w14:paraId="5594EC09" w14:textId="77777777" w:rsidR="00454BE6" w:rsidRDefault="00454BE6" w:rsidP="000927F9">
      <w:pPr>
        <w:spacing w:before="120" w:after="120" w:line="276" w:lineRule="auto"/>
        <w:ind w:left="152" w:hanging="10"/>
        <w:jc w:val="center"/>
        <w:rPr>
          <w:rFonts w:asciiTheme="minorHAnsi" w:eastAsia="Tahoma" w:hAnsiTheme="minorHAnsi" w:cstheme="minorHAnsi"/>
          <w:b/>
          <w:bCs/>
          <w:color w:val="000000"/>
          <w:sz w:val="22"/>
          <w:szCs w:val="22"/>
          <w:lang w:eastAsia="pl-PL"/>
        </w:rPr>
      </w:pPr>
    </w:p>
    <w:p w14:paraId="448D047B" w14:textId="352C7688" w:rsidR="0058351A" w:rsidRPr="000927F9" w:rsidRDefault="0058351A" w:rsidP="00BD0DD6">
      <w:pPr>
        <w:spacing w:before="120" w:after="120" w:line="276" w:lineRule="auto"/>
        <w:ind w:left="152" w:hanging="10"/>
        <w:jc w:val="center"/>
        <w:rPr>
          <w:rFonts w:asciiTheme="minorHAnsi" w:eastAsia="Tahoma" w:hAnsiTheme="minorHAnsi" w:cstheme="minorHAnsi"/>
          <w:b/>
          <w:bCs/>
          <w:color w:val="000000"/>
          <w:sz w:val="22"/>
          <w:szCs w:val="22"/>
          <w:lang w:eastAsia="pl-PL"/>
        </w:rPr>
      </w:pPr>
      <w:r w:rsidRPr="000927F9">
        <w:rPr>
          <w:rFonts w:asciiTheme="minorHAnsi" w:eastAsia="Tahoma" w:hAnsiTheme="minorHAnsi" w:cstheme="minorHAnsi"/>
          <w:b/>
          <w:bCs/>
          <w:color w:val="000000"/>
          <w:sz w:val="22"/>
          <w:szCs w:val="22"/>
          <w:lang w:eastAsia="pl-PL"/>
        </w:rPr>
        <w:t>§</w:t>
      </w:r>
      <w:r w:rsidR="00BD0DD6">
        <w:rPr>
          <w:rFonts w:asciiTheme="minorHAnsi" w:eastAsia="Tahoma" w:hAnsiTheme="minorHAnsi" w:cstheme="minorHAnsi"/>
          <w:b/>
          <w:bCs/>
          <w:color w:val="000000"/>
          <w:sz w:val="22"/>
          <w:szCs w:val="22"/>
          <w:lang w:eastAsia="pl-PL"/>
        </w:rPr>
        <w:t xml:space="preserve"> </w:t>
      </w:r>
      <w:r w:rsidRPr="000927F9">
        <w:rPr>
          <w:rFonts w:asciiTheme="minorHAnsi" w:eastAsia="Tahoma" w:hAnsiTheme="minorHAnsi" w:cstheme="minorHAnsi"/>
          <w:b/>
          <w:bCs/>
          <w:color w:val="000000"/>
          <w:sz w:val="22"/>
          <w:szCs w:val="22"/>
          <w:lang w:eastAsia="pl-PL"/>
        </w:rPr>
        <w:t>15</w:t>
      </w:r>
      <w:r w:rsidR="00BD0DD6">
        <w:rPr>
          <w:rFonts w:asciiTheme="minorHAnsi" w:eastAsia="Tahoma" w:hAnsiTheme="minorHAnsi" w:cstheme="minorHAnsi"/>
          <w:b/>
          <w:bCs/>
          <w:color w:val="000000"/>
          <w:sz w:val="22"/>
          <w:szCs w:val="22"/>
          <w:lang w:eastAsia="pl-PL"/>
        </w:rPr>
        <w:t xml:space="preserve"> </w:t>
      </w:r>
      <w:r w:rsidRPr="000927F9">
        <w:rPr>
          <w:rFonts w:asciiTheme="minorHAnsi" w:eastAsia="Tahoma" w:hAnsiTheme="minorHAnsi" w:cstheme="minorHAnsi"/>
          <w:b/>
          <w:bCs/>
          <w:color w:val="000000"/>
          <w:sz w:val="22"/>
          <w:szCs w:val="22"/>
          <w:lang w:eastAsia="pl-PL"/>
        </w:rPr>
        <w:t>Pozostałe postanowienia</w:t>
      </w:r>
    </w:p>
    <w:p w14:paraId="70F1B254" w14:textId="77777777" w:rsidR="0058351A" w:rsidRPr="000927F9" w:rsidRDefault="0058351A" w:rsidP="00F3448A">
      <w:pPr>
        <w:numPr>
          <w:ilvl w:val="2"/>
          <w:numId w:val="28"/>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Językiem obowiązującym w</w:t>
      </w:r>
      <w:r w:rsidR="00454BE6">
        <w:rPr>
          <w:rFonts w:asciiTheme="minorHAnsi" w:eastAsia="Tahoma" w:hAnsiTheme="minorHAnsi" w:cstheme="minorHAnsi"/>
          <w:color w:val="000000"/>
          <w:sz w:val="22"/>
          <w:szCs w:val="22"/>
          <w:lang w:eastAsia="pl-PL"/>
        </w:rPr>
        <w:t xml:space="preserve"> trakcie realizacji niniejszej U</w:t>
      </w:r>
      <w:r w:rsidRPr="000927F9">
        <w:rPr>
          <w:rFonts w:asciiTheme="minorHAnsi" w:eastAsia="Tahoma" w:hAnsiTheme="minorHAnsi" w:cstheme="minorHAnsi"/>
          <w:color w:val="000000"/>
          <w:sz w:val="22"/>
          <w:szCs w:val="22"/>
          <w:lang w:eastAsia="pl-PL"/>
        </w:rPr>
        <w:t>mowy jest język polski.</w:t>
      </w:r>
    </w:p>
    <w:p w14:paraId="035343F2" w14:textId="09500539" w:rsidR="0058351A" w:rsidRPr="000927F9" w:rsidRDefault="0058351A" w:rsidP="00F3448A">
      <w:pPr>
        <w:numPr>
          <w:ilvl w:val="2"/>
          <w:numId w:val="28"/>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Niewykonanie przez Zamawiającego</w:t>
      </w:r>
      <w:r w:rsidR="00454BE6">
        <w:rPr>
          <w:rFonts w:asciiTheme="minorHAnsi" w:eastAsia="Tahoma" w:hAnsiTheme="minorHAnsi" w:cstheme="minorHAnsi"/>
          <w:color w:val="000000"/>
          <w:sz w:val="22"/>
          <w:szCs w:val="22"/>
          <w:lang w:eastAsia="pl-PL"/>
        </w:rPr>
        <w:t>,</w:t>
      </w:r>
      <w:r w:rsidRPr="000927F9">
        <w:rPr>
          <w:rFonts w:asciiTheme="minorHAnsi" w:eastAsia="Tahoma" w:hAnsiTheme="minorHAnsi" w:cstheme="minorHAnsi"/>
          <w:color w:val="000000"/>
          <w:sz w:val="22"/>
          <w:szCs w:val="22"/>
          <w:lang w:eastAsia="pl-PL"/>
        </w:rPr>
        <w:t xml:space="preserve"> przysługującego na</w:t>
      </w:r>
      <w:r w:rsidR="00F3448A">
        <w:rPr>
          <w:rFonts w:asciiTheme="minorHAnsi" w:eastAsia="Tahoma" w:hAnsiTheme="minorHAnsi" w:cstheme="minorHAnsi"/>
          <w:color w:val="000000"/>
          <w:sz w:val="22"/>
          <w:szCs w:val="22"/>
          <w:lang w:eastAsia="pl-PL"/>
        </w:rPr>
        <w:t xml:space="preserve"> </w:t>
      </w:r>
      <w:r w:rsidRPr="000927F9">
        <w:rPr>
          <w:rFonts w:asciiTheme="minorHAnsi" w:eastAsia="Tahoma" w:hAnsiTheme="minorHAnsi" w:cstheme="minorHAnsi"/>
          <w:color w:val="000000"/>
          <w:sz w:val="22"/>
          <w:szCs w:val="22"/>
          <w:lang w:eastAsia="pl-PL"/>
        </w:rPr>
        <w:t xml:space="preserve">podstawie </w:t>
      </w:r>
      <w:r w:rsidR="00454BE6">
        <w:rPr>
          <w:rFonts w:asciiTheme="minorHAnsi" w:eastAsia="Tahoma" w:hAnsiTheme="minorHAnsi" w:cstheme="minorHAnsi"/>
          <w:color w:val="000000"/>
          <w:sz w:val="22"/>
          <w:szCs w:val="22"/>
          <w:lang w:eastAsia="pl-PL"/>
        </w:rPr>
        <w:t>niniejszej U</w:t>
      </w:r>
      <w:r w:rsidRPr="000927F9">
        <w:rPr>
          <w:rFonts w:asciiTheme="minorHAnsi" w:eastAsia="Tahoma" w:hAnsiTheme="minorHAnsi" w:cstheme="minorHAnsi"/>
          <w:color w:val="000000"/>
          <w:sz w:val="22"/>
          <w:szCs w:val="22"/>
          <w:lang w:eastAsia="pl-PL"/>
        </w:rPr>
        <w:t>mowy</w:t>
      </w:r>
      <w:r w:rsidR="00454BE6">
        <w:rPr>
          <w:rFonts w:asciiTheme="minorHAnsi" w:eastAsia="Tahoma" w:hAnsiTheme="minorHAnsi" w:cstheme="minorHAnsi"/>
          <w:color w:val="000000"/>
          <w:sz w:val="22"/>
          <w:szCs w:val="22"/>
          <w:lang w:eastAsia="pl-PL"/>
        </w:rPr>
        <w:t>,</w:t>
      </w:r>
      <w:r w:rsidRPr="000927F9">
        <w:rPr>
          <w:rFonts w:asciiTheme="minorHAnsi" w:eastAsia="Tahoma" w:hAnsiTheme="minorHAnsi" w:cstheme="minorHAnsi"/>
          <w:color w:val="000000"/>
          <w:sz w:val="22"/>
          <w:szCs w:val="22"/>
          <w:lang w:eastAsia="pl-PL"/>
        </w:rPr>
        <w:t xml:space="preserve"> jakiegokolwiek uprawnienia lub kompetencji</w:t>
      </w:r>
      <w:r w:rsidR="00454BE6">
        <w:rPr>
          <w:rFonts w:asciiTheme="minorHAnsi" w:eastAsia="Tahoma" w:hAnsiTheme="minorHAnsi" w:cstheme="minorHAnsi"/>
          <w:color w:val="000000"/>
          <w:sz w:val="22"/>
          <w:szCs w:val="22"/>
          <w:lang w:eastAsia="pl-PL"/>
        </w:rPr>
        <w:t xml:space="preserve"> </w:t>
      </w:r>
      <w:r w:rsidRPr="000927F9">
        <w:rPr>
          <w:rFonts w:asciiTheme="minorHAnsi" w:eastAsia="Tahoma" w:hAnsiTheme="minorHAnsi" w:cstheme="minorHAnsi"/>
          <w:color w:val="000000"/>
          <w:sz w:val="22"/>
          <w:szCs w:val="22"/>
          <w:lang w:eastAsia="pl-PL"/>
        </w:rPr>
        <w:t>nie</w:t>
      </w:r>
      <w:r w:rsidR="00F3448A">
        <w:rPr>
          <w:rFonts w:asciiTheme="minorHAnsi" w:eastAsia="Tahoma" w:hAnsiTheme="minorHAnsi" w:cstheme="minorHAnsi"/>
          <w:color w:val="000000"/>
          <w:sz w:val="22"/>
          <w:szCs w:val="22"/>
          <w:lang w:eastAsia="pl-PL"/>
        </w:rPr>
        <w:t xml:space="preserve"> </w:t>
      </w:r>
      <w:r w:rsidRPr="000927F9">
        <w:rPr>
          <w:rFonts w:asciiTheme="minorHAnsi" w:eastAsia="Tahoma" w:hAnsiTheme="minorHAnsi" w:cstheme="minorHAnsi"/>
          <w:color w:val="000000"/>
          <w:sz w:val="22"/>
          <w:szCs w:val="22"/>
          <w:lang w:eastAsia="pl-PL"/>
        </w:rPr>
        <w:t>oznacza zrzeczenia się ani też ograniczenia danego prawa lub innych przysługujących Zamawiającemu praw. Jednorazowe lub częściowe tylko wykonanie danego prawa nie</w:t>
      </w:r>
      <w:r w:rsidR="00F3448A">
        <w:rPr>
          <w:rFonts w:asciiTheme="minorHAnsi" w:eastAsia="Tahoma" w:hAnsiTheme="minorHAnsi" w:cstheme="minorHAnsi"/>
          <w:color w:val="000000"/>
          <w:sz w:val="22"/>
          <w:szCs w:val="22"/>
          <w:lang w:eastAsia="pl-PL"/>
        </w:rPr>
        <w:t xml:space="preserve"> </w:t>
      </w:r>
      <w:r w:rsidRPr="000927F9">
        <w:rPr>
          <w:rFonts w:asciiTheme="minorHAnsi" w:eastAsia="Tahoma" w:hAnsiTheme="minorHAnsi" w:cstheme="minorHAnsi"/>
          <w:color w:val="000000"/>
          <w:sz w:val="22"/>
          <w:szCs w:val="22"/>
          <w:lang w:eastAsia="pl-PL"/>
        </w:rPr>
        <w:t>wyklucza jego ponownego lub dodatkowego wykonania. Zrzeczenie się jednego prawa nie</w:t>
      </w:r>
      <w:r w:rsidR="00F3448A">
        <w:rPr>
          <w:rFonts w:asciiTheme="minorHAnsi" w:eastAsia="Tahoma" w:hAnsiTheme="minorHAnsi" w:cstheme="minorHAnsi"/>
          <w:color w:val="000000"/>
          <w:sz w:val="22"/>
          <w:szCs w:val="22"/>
          <w:lang w:eastAsia="pl-PL"/>
        </w:rPr>
        <w:t xml:space="preserve"> </w:t>
      </w:r>
      <w:r w:rsidRPr="000927F9">
        <w:rPr>
          <w:rFonts w:asciiTheme="minorHAnsi" w:eastAsia="Tahoma" w:hAnsiTheme="minorHAnsi" w:cstheme="minorHAnsi"/>
          <w:color w:val="000000"/>
          <w:sz w:val="22"/>
          <w:szCs w:val="22"/>
          <w:lang w:eastAsia="pl-PL"/>
        </w:rPr>
        <w:t>oznacza zrzeczenia się jakiegokolwiek innego prawa przyznanego na podstawie Umowy.</w:t>
      </w:r>
    </w:p>
    <w:p w14:paraId="2C623F1B" w14:textId="4871CA9D" w:rsidR="0058351A" w:rsidRPr="000927F9" w:rsidRDefault="0058351A" w:rsidP="00F3448A">
      <w:pPr>
        <w:numPr>
          <w:ilvl w:val="2"/>
          <w:numId w:val="28"/>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lastRenderedPageBreak/>
        <w:t>Strony Umowy zgodnie postanawiają, że w</w:t>
      </w:r>
      <w:r w:rsidR="00F3448A">
        <w:rPr>
          <w:rFonts w:asciiTheme="minorHAnsi" w:eastAsia="Tahoma" w:hAnsiTheme="minorHAnsi" w:cstheme="minorHAnsi"/>
          <w:color w:val="000000"/>
          <w:sz w:val="22"/>
          <w:szCs w:val="22"/>
          <w:lang w:eastAsia="pl-PL"/>
        </w:rPr>
        <w:t xml:space="preserve"> </w:t>
      </w:r>
      <w:r w:rsidRPr="000927F9">
        <w:rPr>
          <w:rFonts w:asciiTheme="minorHAnsi" w:eastAsia="Tahoma" w:hAnsiTheme="minorHAnsi" w:cstheme="minorHAnsi"/>
          <w:color w:val="000000"/>
          <w:sz w:val="22"/>
          <w:szCs w:val="22"/>
          <w:lang w:eastAsia="pl-PL"/>
        </w:rPr>
        <w:t>przypadku nieważności któregokolwiek z</w:t>
      </w:r>
      <w:r w:rsidR="00F3448A">
        <w:rPr>
          <w:rFonts w:asciiTheme="minorHAnsi" w:eastAsia="Tahoma" w:hAnsiTheme="minorHAnsi" w:cstheme="minorHAnsi"/>
          <w:color w:val="000000"/>
          <w:sz w:val="22"/>
          <w:szCs w:val="22"/>
          <w:lang w:eastAsia="pl-PL"/>
        </w:rPr>
        <w:t xml:space="preserve"> </w:t>
      </w:r>
      <w:r w:rsidRPr="000927F9">
        <w:rPr>
          <w:rFonts w:asciiTheme="minorHAnsi" w:eastAsia="Tahoma" w:hAnsiTheme="minorHAnsi" w:cstheme="minorHAnsi"/>
          <w:color w:val="000000"/>
          <w:sz w:val="22"/>
          <w:szCs w:val="22"/>
          <w:lang w:eastAsia="pl-PL"/>
        </w:rPr>
        <w:t>postanowień Umowy, Umowa pozostaje w</w:t>
      </w:r>
      <w:r w:rsidR="00F3448A">
        <w:rPr>
          <w:rFonts w:asciiTheme="minorHAnsi" w:eastAsia="Tahoma" w:hAnsiTheme="minorHAnsi" w:cstheme="minorHAnsi"/>
          <w:color w:val="000000"/>
          <w:sz w:val="22"/>
          <w:szCs w:val="22"/>
          <w:lang w:eastAsia="pl-PL"/>
        </w:rPr>
        <w:t xml:space="preserve"> </w:t>
      </w:r>
      <w:r w:rsidRPr="000927F9">
        <w:rPr>
          <w:rFonts w:asciiTheme="minorHAnsi" w:eastAsia="Tahoma" w:hAnsiTheme="minorHAnsi" w:cstheme="minorHAnsi"/>
          <w:color w:val="000000"/>
          <w:sz w:val="22"/>
          <w:szCs w:val="22"/>
          <w:lang w:eastAsia="pl-PL"/>
        </w:rPr>
        <w:t>mocy co do pozostałych postanowień, chyba że z</w:t>
      </w:r>
      <w:r w:rsidR="00F3448A">
        <w:rPr>
          <w:rFonts w:asciiTheme="minorHAnsi" w:eastAsia="Tahoma" w:hAnsiTheme="minorHAnsi" w:cstheme="minorHAnsi"/>
          <w:color w:val="000000"/>
          <w:sz w:val="22"/>
          <w:szCs w:val="22"/>
          <w:lang w:eastAsia="pl-PL"/>
        </w:rPr>
        <w:t xml:space="preserve"> </w:t>
      </w:r>
      <w:r w:rsidRPr="000927F9">
        <w:rPr>
          <w:rFonts w:asciiTheme="minorHAnsi" w:eastAsia="Tahoma" w:hAnsiTheme="minorHAnsi" w:cstheme="minorHAnsi"/>
          <w:color w:val="000000"/>
          <w:sz w:val="22"/>
          <w:szCs w:val="22"/>
          <w:lang w:eastAsia="pl-PL"/>
        </w:rPr>
        <w:t>ustawy Pzp. lub okoliczności wynika, że bez postanowień dotkniętych nieważnością Umowa nie zostałaby zawarta, a Strony Umowy dążyć będą do zastąpienia nieważnych postanowień postanowieniami ważnymi, oddającymi zamiary Stron.</w:t>
      </w:r>
    </w:p>
    <w:p w14:paraId="501BBE62" w14:textId="77777777" w:rsidR="0058351A" w:rsidRPr="000927F9" w:rsidRDefault="0058351A" w:rsidP="00F3448A">
      <w:pPr>
        <w:numPr>
          <w:ilvl w:val="2"/>
          <w:numId w:val="28"/>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Umowa niniejsza została sporządzona w dwóch jednobrzmiących egzemplarzach, po jednym dla każdej ze Stron.</w:t>
      </w:r>
    </w:p>
    <w:p w14:paraId="5363A2B2" w14:textId="77777777" w:rsidR="0058351A" w:rsidRPr="000927F9" w:rsidRDefault="0058351A" w:rsidP="00F3448A">
      <w:pPr>
        <w:numPr>
          <w:ilvl w:val="2"/>
          <w:numId w:val="28"/>
        </w:numPr>
        <w:spacing w:before="0" w:after="0" w:line="276" w:lineRule="auto"/>
        <w:ind w:left="284"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Załącznik</w:t>
      </w:r>
      <w:r w:rsidR="00454BE6">
        <w:rPr>
          <w:rFonts w:asciiTheme="minorHAnsi" w:eastAsia="Tahoma" w:hAnsiTheme="minorHAnsi" w:cstheme="minorHAnsi"/>
          <w:color w:val="000000"/>
          <w:sz w:val="22"/>
          <w:szCs w:val="22"/>
          <w:lang w:eastAsia="pl-PL"/>
        </w:rPr>
        <w:t>ami do niniejszej U</w:t>
      </w:r>
      <w:r w:rsidRPr="000927F9">
        <w:rPr>
          <w:rFonts w:asciiTheme="minorHAnsi" w:eastAsia="Tahoma" w:hAnsiTheme="minorHAnsi" w:cstheme="minorHAnsi"/>
          <w:color w:val="000000"/>
          <w:sz w:val="22"/>
          <w:szCs w:val="22"/>
          <w:lang w:eastAsia="pl-PL"/>
        </w:rPr>
        <w:t xml:space="preserve">mowy są: </w:t>
      </w:r>
    </w:p>
    <w:p w14:paraId="2FA53E6A" w14:textId="48FA31DD" w:rsidR="00F3448A" w:rsidRDefault="0058351A" w:rsidP="00F3448A">
      <w:pPr>
        <w:numPr>
          <w:ilvl w:val="3"/>
          <w:numId w:val="28"/>
        </w:numPr>
        <w:spacing w:before="0" w:after="0" w:line="276" w:lineRule="auto"/>
        <w:ind w:left="567" w:hanging="284"/>
        <w:jc w:val="both"/>
        <w:rPr>
          <w:rFonts w:asciiTheme="minorHAnsi" w:eastAsia="Tahoma" w:hAnsiTheme="minorHAnsi" w:cstheme="minorHAnsi"/>
          <w:color w:val="000000"/>
          <w:sz w:val="22"/>
          <w:szCs w:val="22"/>
          <w:lang w:eastAsia="pl-PL"/>
        </w:rPr>
      </w:pPr>
      <w:r w:rsidRPr="000927F9">
        <w:rPr>
          <w:rFonts w:asciiTheme="minorHAnsi" w:eastAsia="Tahoma" w:hAnsiTheme="minorHAnsi" w:cstheme="minorHAnsi"/>
          <w:color w:val="000000"/>
          <w:sz w:val="22"/>
          <w:szCs w:val="22"/>
          <w:lang w:eastAsia="pl-PL"/>
        </w:rPr>
        <w:t xml:space="preserve">Specyfikacja Warunków Zamówienia (dalej SWZ), w tym Opis Przedmiotu Zamówienia </w:t>
      </w:r>
      <w:r w:rsidR="00F3448A">
        <w:rPr>
          <w:rFonts w:asciiTheme="minorHAnsi" w:eastAsia="Tahoma" w:hAnsiTheme="minorHAnsi" w:cstheme="minorHAnsi"/>
          <w:color w:val="000000"/>
          <w:sz w:val="22"/>
          <w:szCs w:val="22"/>
          <w:lang w:eastAsia="pl-PL"/>
        </w:rPr>
        <w:t>–</w:t>
      </w:r>
      <w:r w:rsidRPr="000927F9">
        <w:rPr>
          <w:rFonts w:asciiTheme="minorHAnsi" w:eastAsia="Tahoma" w:hAnsiTheme="minorHAnsi" w:cstheme="minorHAnsi"/>
          <w:color w:val="000000"/>
          <w:sz w:val="22"/>
          <w:szCs w:val="22"/>
          <w:lang w:eastAsia="pl-PL"/>
        </w:rPr>
        <w:t xml:space="preserve"> Załącznik </w:t>
      </w:r>
      <w:r w:rsidRPr="00D66473">
        <w:rPr>
          <w:rFonts w:asciiTheme="minorHAnsi" w:eastAsia="Tahoma" w:hAnsiTheme="minorHAnsi" w:cstheme="minorHAnsi"/>
          <w:color w:val="000000"/>
          <w:sz w:val="22"/>
          <w:szCs w:val="22"/>
          <w:lang w:eastAsia="pl-PL"/>
        </w:rPr>
        <w:t xml:space="preserve">nr 1 do </w:t>
      </w:r>
      <w:r w:rsidR="008E6880">
        <w:rPr>
          <w:rFonts w:asciiTheme="minorHAnsi" w:eastAsia="Tahoma" w:hAnsiTheme="minorHAnsi" w:cstheme="minorHAnsi"/>
          <w:color w:val="000000"/>
          <w:sz w:val="22"/>
          <w:szCs w:val="22"/>
          <w:lang w:eastAsia="pl-PL"/>
        </w:rPr>
        <w:t>U</w:t>
      </w:r>
      <w:r w:rsidRPr="00D66473">
        <w:rPr>
          <w:rFonts w:asciiTheme="minorHAnsi" w:eastAsia="Tahoma" w:hAnsiTheme="minorHAnsi" w:cstheme="minorHAnsi"/>
          <w:color w:val="000000"/>
          <w:sz w:val="22"/>
          <w:szCs w:val="22"/>
          <w:lang w:eastAsia="pl-PL"/>
        </w:rPr>
        <w:t>mowy,</w:t>
      </w:r>
    </w:p>
    <w:p w14:paraId="702B6EEB" w14:textId="20A1FD61" w:rsidR="00F3448A" w:rsidRDefault="0058351A" w:rsidP="00F3448A">
      <w:pPr>
        <w:numPr>
          <w:ilvl w:val="3"/>
          <w:numId w:val="28"/>
        </w:numPr>
        <w:spacing w:before="0" w:after="0" w:line="276" w:lineRule="auto"/>
        <w:ind w:left="567" w:hanging="284"/>
        <w:jc w:val="both"/>
        <w:rPr>
          <w:rFonts w:asciiTheme="minorHAnsi" w:eastAsia="Tahoma" w:hAnsiTheme="minorHAnsi" w:cstheme="minorHAnsi"/>
          <w:color w:val="000000"/>
          <w:sz w:val="22"/>
          <w:szCs w:val="22"/>
          <w:lang w:eastAsia="pl-PL"/>
        </w:rPr>
      </w:pPr>
      <w:r w:rsidRPr="00F3448A">
        <w:rPr>
          <w:rFonts w:asciiTheme="minorHAnsi" w:eastAsia="Tahoma" w:hAnsiTheme="minorHAnsi" w:cstheme="minorHAnsi"/>
          <w:sz w:val="22"/>
          <w:szCs w:val="22"/>
          <w:lang w:eastAsia="pl-PL"/>
        </w:rPr>
        <w:t xml:space="preserve">Formularz oferty Wykonawcy </w:t>
      </w:r>
      <w:r w:rsidR="00F3448A">
        <w:rPr>
          <w:rFonts w:asciiTheme="minorHAnsi" w:eastAsia="Tahoma" w:hAnsiTheme="minorHAnsi" w:cstheme="minorHAnsi"/>
          <w:sz w:val="22"/>
          <w:szCs w:val="22"/>
          <w:lang w:eastAsia="pl-PL"/>
        </w:rPr>
        <w:t>–</w:t>
      </w:r>
      <w:r w:rsidRPr="00F3448A">
        <w:rPr>
          <w:rFonts w:asciiTheme="minorHAnsi" w:eastAsia="Tahoma" w:hAnsiTheme="minorHAnsi" w:cstheme="minorHAnsi"/>
          <w:sz w:val="22"/>
          <w:szCs w:val="22"/>
          <w:lang w:eastAsia="pl-PL"/>
        </w:rPr>
        <w:t xml:space="preserve"> Załącznik nr 2 do Umowy,</w:t>
      </w:r>
    </w:p>
    <w:p w14:paraId="14EED4EC" w14:textId="5DBB2947" w:rsidR="0058351A" w:rsidRPr="00F3448A" w:rsidRDefault="0058351A" w:rsidP="00F3448A">
      <w:pPr>
        <w:numPr>
          <w:ilvl w:val="3"/>
          <w:numId w:val="28"/>
        </w:numPr>
        <w:spacing w:before="0" w:after="0" w:line="276" w:lineRule="auto"/>
        <w:ind w:left="567" w:hanging="284"/>
        <w:jc w:val="both"/>
        <w:rPr>
          <w:rFonts w:asciiTheme="minorHAnsi" w:eastAsia="Tahoma" w:hAnsiTheme="minorHAnsi" w:cstheme="minorHAnsi"/>
          <w:color w:val="000000"/>
          <w:sz w:val="22"/>
          <w:szCs w:val="22"/>
          <w:lang w:eastAsia="pl-PL"/>
        </w:rPr>
      </w:pPr>
      <w:r w:rsidRPr="00F3448A">
        <w:rPr>
          <w:rFonts w:asciiTheme="minorHAnsi" w:eastAsia="Tahoma" w:hAnsiTheme="minorHAnsi" w:cstheme="minorHAnsi"/>
          <w:sz w:val="22"/>
          <w:szCs w:val="22"/>
          <w:lang w:eastAsia="pl-PL"/>
        </w:rPr>
        <w:t>Formularz cenowo-</w:t>
      </w:r>
      <w:r w:rsidR="008E6880" w:rsidRPr="00F3448A">
        <w:rPr>
          <w:rFonts w:asciiTheme="minorHAnsi" w:eastAsia="Tahoma" w:hAnsiTheme="minorHAnsi" w:cstheme="minorHAnsi"/>
          <w:sz w:val="22"/>
          <w:szCs w:val="22"/>
          <w:lang w:eastAsia="pl-PL"/>
        </w:rPr>
        <w:t>techniczny – Załącznik nr 3 do U</w:t>
      </w:r>
      <w:r w:rsidRPr="00F3448A">
        <w:rPr>
          <w:rFonts w:asciiTheme="minorHAnsi" w:eastAsia="Tahoma" w:hAnsiTheme="minorHAnsi" w:cstheme="minorHAnsi"/>
          <w:sz w:val="22"/>
          <w:szCs w:val="22"/>
          <w:lang w:eastAsia="pl-PL"/>
        </w:rPr>
        <w:t>mowy.</w:t>
      </w:r>
    </w:p>
    <w:p w14:paraId="296B16C9" w14:textId="77777777" w:rsidR="0058351A" w:rsidRPr="000927F9" w:rsidRDefault="0058351A" w:rsidP="000927F9">
      <w:pPr>
        <w:spacing w:before="120" w:after="120" w:line="276" w:lineRule="auto"/>
        <w:jc w:val="both"/>
        <w:rPr>
          <w:rFonts w:asciiTheme="minorHAnsi" w:eastAsia="Tahoma" w:hAnsiTheme="minorHAnsi" w:cstheme="minorHAnsi"/>
          <w:color w:val="000000"/>
          <w:sz w:val="22"/>
          <w:szCs w:val="22"/>
          <w:lang w:eastAsia="pl-PL"/>
        </w:rPr>
      </w:pPr>
    </w:p>
    <w:p w14:paraId="0C55E794" w14:textId="77777777" w:rsidR="00454BE6" w:rsidRPr="00235A72" w:rsidRDefault="00454BE6" w:rsidP="00454BE6">
      <w:pPr>
        <w:spacing w:line="276" w:lineRule="auto"/>
        <w:jc w:val="center"/>
        <w:rPr>
          <w:rFonts w:asciiTheme="minorHAnsi" w:eastAsia="Tahoma" w:hAnsiTheme="minorHAnsi" w:cs="Tahoma"/>
          <w:b/>
          <w:sz w:val="28"/>
          <w:szCs w:val="28"/>
        </w:rPr>
      </w:pPr>
      <w:r w:rsidRPr="00235A72">
        <w:rPr>
          <w:rFonts w:asciiTheme="minorHAnsi" w:eastAsia="Tahoma" w:hAnsiTheme="minorHAnsi" w:cs="Tahoma"/>
          <w:b/>
          <w:color w:val="000000"/>
          <w:sz w:val="28"/>
          <w:szCs w:val="28"/>
        </w:rPr>
        <w:t>Zamawiający:</w:t>
      </w:r>
      <w:r w:rsidRPr="00235A72">
        <w:rPr>
          <w:rFonts w:asciiTheme="minorHAnsi" w:eastAsia="Tahoma" w:hAnsiTheme="minorHAnsi" w:cs="Tahoma"/>
          <w:b/>
          <w:color w:val="000000"/>
          <w:sz w:val="28"/>
          <w:szCs w:val="28"/>
        </w:rPr>
        <w:tab/>
      </w:r>
      <w:r w:rsidRPr="00235A72">
        <w:rPr>
          <w:rFonts w:asciiTheme="minorHAnsi" w:eastAsia="Tahoma" w:hAnsiTheme="minorHAnsi" w:cs="Tahoma"/>
          <w:b/>
          <w:color w:val="000000"/>
          <w:sz w:val="28"/>
          <w:szCs w:val="28"/>
        </w:rPr>
        <w:tab/>
      </w:r>
      <w:r w:rsidRPr="00235A72">
        <w:rPr>
          <w:rFonts w:asciiTheme="minorHAnsi" w:eastAsia="Tahoma" w:hAnsiTheme="minorHAnsi" w:cs="Tahoma"/>
          <w:b/>
          <w:color w:val="000000"/>
          <w:sz w:val="28"/>
          <w:szCs w:val="28"/>
        </w:rPr>
        <w:tab/>
      </w:r>
      <w:r w:rsidRPr="00235A72">
        <w:rPr>
          <w:rFonts w:asciiTheme="minorHAnsi" w:eastAsia="Tahoma" w:hAnsiTheme="minorHAnsi" w:cs="Tahoma"/>
          <w:b/>
          <w:color w:val="000000"/>
          <w:sz w:val="28"/>
          <w:szCs w:val="28"/>
        </w:rPr>
        <w:tab/>
      </w:r>
      <w:r w:rsidRPr="00235A72">
        <w:rPr>
          <w:rFonts w:asciiTheme="minorHAnsi" w:eastAsia="Tahoma" w:hAnsiTheme="minorHAnsi" w:cs="Tahoma"/>
          <w:b/>
          <w:color w:val="000000"/>
          <w:sz w:val="28"/>
          <w:szCs w:val="28"/>
        </w:rPr>
        <w:tab/>
        <w:t xml:space="preserve">             Wykonawca:</w:t>
      </w:r>
    </w:p>
    <w:p w14:paraId="56A1C1FA" w14:textId="77777777" w:rsidR="00A834F4" w:rsidRPr="000927F9" w:rsidRDefault="00A834F4" w:rsidP="000927F9">
      <w:pPr>
        <w:spacing w:line="276" w:lineRule="auto"/>
        <w:rPr>
          <w:rFonts w:asciiTheme="minorHAnsi" w:hAnsiTheme="minorHAnsi" w:cstheme="minorHAnsi"/>
          <w:sz w:val="22"/>
          <w:szCs w:val="22"/>
        </w:rPr>
      </w:pPr>
    </w:p>
    <w:sectPr w:rsidR="00A834F4" w:rsidRPr="000927F9" w:rsidSect="000927F9">
      <w:headerReference w:type="default" r:id="rId9"/>
      <w:footerReference w:type="even" r:id="rId10"/>
      <w:footerReference w:type="default" r:id="rId11"/>
      <w:headerReference w:type="first" r:id="rId12"/>
      <w:footerReference w:type="first" r:id="rId13"/>
      <w:type w:val="continuous"/>
      <w:pgSz w:w="11906" w:h="16838" w:code="9"/>
      <w:pgMar w:top="2269" w:right="1417" w:bottom="1417" w:left="1417"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E20121" w14:textId="77777777" w:rsidR="00542976" w:rsidRDefault="00542976">
      <w:r>
        <w:separator/>
      </w:r>
    </w:p>
  </w:endnote>
  <w:endnote w:type="continuationSeparator" w:id="0">
    <w:p w14:paraId="0A3C21FC" w14:textId="77777777" w:rsidR="00542976" w:rsidRDefault="00542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7645EB" w14:textId="77777777" w:rsidR="006E4AB6" w:rsidRDefault="006E4AB6" w:rsidP="006E4AB6">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3C64F1F5" w14:textId="77777777" w:rsidR="006E4AB6" w:rsidRDefault="006E4AB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A5E5B0" w14:textId="77777777" w:rsidR="006E4AB6" w:rsidRPr="000A375F" w:rsidRDefault="006E4AB6" w:rsidP="000A375F">
    <w:pPr>
      <w:pStyle w:val="Stopka"/>
      <w:tabs>
        <w:tab w:val="right" w:pos="9720"/>
      </w:tabs>
      <w:jc w:val="right"/>
      <w:rPr>
        <w:rFonts w:cs="Calibri"/>
        <w:sz w:val="22"/>
        <w:szCs w:val="10"/>
      </w:rPr>
    </w:pPr>
    <w:r w:rsidRPr="000A375F">
      <w:rPr>
        <w:rFonts w:cs="Calibri"/>
        <w:sz w:val="22"/>
        <w:szCs w:val="10"/>
      </w:rPr>
      <w:t xml:space="preserve">Strona </w:t>
    </w:r>
    <w:r w:rsidRPr="000A375F">
      <w:rPr>
        <w:rFonts w:cs="Calibri"/>
        <w:b/>
        <w:bCs/>
        <w:sz w:val="22"/>
        <w:szCs w:val="10"/>
      </w:rPr>
      <w:fldChar w:fldCharType="begin"/>
    </w:r>
    <w:r w:rsidRPr="000A375F">
      <w:rPr>
        <w:rFonts w:cs="Calibri"/>
        <w:b/>
        <w:bCs/>
        <w:sz w:val="22"/>
        <w:szCs w:val="10"/>
      </w:rPr>
      <w:instrText>PAGE  \* Arabic  \* MERGEFORMAT</w:instrText>
    </w:r>
    <w:r w:rsidRPr="000A375F">
      <w:rPr>
        <w:rFonts w:cs="Calibri"/>
        <w:b/>
        <w:bCs/>
        <w:sz w:val="22"/>
        <w:szCs w:val="10"/>
      </w:rPr>
      <w:fldChar w:fldCharType="separate"/>
    </w:r>
    <w:r w:rsidR="003F6928">
      <w:rPr>
        <w:rFonts w:cs="Calibri"/>
        <w:b/>
        <w:bCs/>
        <w:noProof/>
        <w:sz w:val="22"/>
        <w:szCs w:val="10"/>
      </w:rPr>
      <w:t>16</w:t>
    </w:r>
    <w:r w:rsidRPr="000A375F">
      <w:rPr>
        <w:rFonts w:cs="Calibri"/>
        <w:b/>
        <w:bCs/>
        <w:sz w:val="22"/>
        <w:szCs w:val="10"/>
      </w:rPr>
      <w:fldChar w:fldCharType="end"/>
    </w:r>
    <w:r w:rsidRPr="000A375F">
      <w:rPr>
        <w:rFonts w:cs="Calibri"/>
        <w:sz w:val="22"/>
        <w:szCs w:val="10"/>
      </w:rPr>
      <w:t xml:space="preserve"> z </w:t>
    </w:r>
    <w:fldSimple w:instr="NUMPAGES  \* Arabic  \* MERGEFORMAT">
      <w:r w:rsidR="003F6928">
        <w:rPr>
          <w:rFonts w:cs="Calibri"/>
          <w:b/>
          <w:bCs/>
          <w:noProof/>
          <w:sz w:val="22"/>
          <w:szCs w:val="10"/>
        </w:rPr>
        <w:t>16</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5CBBEB" w14:textId="77777777" w:rsidR="006E4AB6" w:rsidRPr="0058351A" w:rsidRDefault="006E4AB6" w:rsidP="00A25198">
    <w:pPr>
      <w:pStyle w:val="Stopka"/>
      <w:tabs>
        <w:tab w:val="right" w:pos="9720"/>
      </w:tabs>
      <w:rPr>
        <w:rFonts w:cs="Calibri"/>
        <w:color w:val="646464"/>
        <w:sz w:val="10"/>
        <w:szCs w:val="10"/>
      </w:rPr>
    </w:pPr>
    <w:r w:rsidRPr="0058351A">
      <w:rPr>
        <w:rFonts w:cs="Calibri"/>
        <w:noProof/>
        <w:color w:val="474747"/>
        <w:sz w:val="10"/>
        <w:szCs w:val="10"/>
        <w:lang w:eastAsia="pl-PL"/>
      </w:rPr>
      <w:drawing>
        <wp:anchor distT="0" distB="0" distL="114300" distR="114300" simplePos="0" relativeHeight="251655680" behindDoc="0" locked="0" layoutInCell="1" allowOverlap="1" wp14:anchorId="180AE732" wp14:editId="75542015">
          <wp:simplePos x="0" y="0"/>
          <wp:positionH relativeFrom="column">
            <wp:posOffset>2781300</wp:posOffset>
          </wp:positionH>
          <wp:positionV relativeFrom="paragraph">
            <wp:posOffset>40640</wp:posOffset>
          </wp:positionV>
          <wp:extent cx="3676650" cy="275590"/>
          <wp:effectExtent l="0" t="0" r="0" b="0"/>
          <wp:wrapSquare wrapText="bothSides"/>
          <wp:docPr id="1854661546"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anchor>
      </w:drawing>
    </w:r>
    <w:r w:rsidRPr="0058351A">
      <w:rPr>
        <w:rFonts w:cs="Calibri"/>
        <w:color w:val="646464"/>
        <w:sz w:val="10"/>
        <w:szCs w:val="10"/>
      </w:rPr>
      <w:t xml:space="preserve">CENTRUM PROJEKTÓW POLSKA CYFROWA </w:t>
    </w:r>
    <w:r w:rsidRPr="0058351A">
      <w:rPr>
        <w:rFonts w:cs="Calibri"/>
        <w:color w:val="646464"/>
        <w:sz w:val="10"/>
        <w:szCs w:val="10"/>
      </w:rPr>
      <w:br/>
      <w:t>ul. Spokojna 13A, 01-044 Warszawa | infolinia: +48 223152340 | e-mail: cppc@cppc.gov.pl</w:t>
    </w:r>
    <w:r w:rsidRPr="0058351A">
      <w:rPr>
        <w:rFonts w:cs="Calibri"/>
        <w:noProof/>
        <w:sz w:val="10"/>
        <w:szCs w:val="10"/>
        <w:lang w:eastAsia="pl-PL"/>
      </w:rPr>
      <w:drawing>
        <wp:anchor distT="0" distB="0" distL="114300" distR="114300" simplePos="0" relativeHeight="251656704" behindDoc="1" locked="0" layoutInCell="0" allowOverlap="1" wp14:anchorId="375FCB4D" wp14:editId="7107249B">
          <wp:simplePos x="0" y="0"/>
          <wp:positionH relativeFrom="margin">
            <wp:posOffset>-768350</wp:posOffset>
          </wp:positionH>
          <wp:positionV relativeFrom="margin">
            <wp:posOffset>6109335</wp:posOffset>
          </wp:positionV>
          <wp:extent cx="7614920" cy="3333115"/>
          <wp:effectExtent l="0" t="0" r="5080" b="635"/>
          <wp:wrapNone/>
          <wp:docPr id="1752267347" name="Obraz 1752267347" descr="cppc_elementy_t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pc_elementy_tl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14920" cy="3333115"/>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A9B36C" w14:textId="77777777" w:rsidR="00542976" w:rsidRDefault="00542976">
      <w:r>
        <w:separator/>
      </w:r>
    </w:p>
  </w:footnote>
  <w:footnote w:type="continuationSeparator" w:id="0">
    <w:p w14:paraId="362E3C63" w14:textId="77777777" w:rsidR="00542976" w:rsidRDefault="00542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34486D" w14:textId="77777777" w:rsidR="006E4AB6" w:rsidRPr="009E13C6" w:rsidRDefault="006E4AB6" w:rsidP="009E13C6">
    <w:pPr>
      <w:pStyle w:val="Nagwek"/>
    </w:pPr>
    <w:r>
      <w:rPr>
        <w:noProof/>
        <w:lang w:eastAsia="pl-PL"/>
      </w:rPr>
      <w:drawing>
        <wp:inline distT="0" distB="0" distL="0" distR="0" wp14:anchorId="30576E1F" wp14:editId="252859D4">
          <wp:extent cx="5953125" cy="619125"/>
          <wp:effectExtent l="19050" t="0" r="9525" b="0"/>
          <wp:docPr id="2" name="Obraz 1" descr="Logotypy_+_CPP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ypy_+_CPPC.jpg"/>
                  <pic:cNvPicPr/>
                </pic:nvPicPr>
                <pic:blipFill>
                  <a:blip r:embed="rId1"/>
                  <a:stretch>
                    <a:fillRect/>
                  </a:stretch>
                </pic:blipFill>
                <pic:spPr>
                  <a:xfrm>
                    <a:off x="0" y="0"/>
                    <a:ext cx="5953125" cy="61912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CB2D26" w14:textId="77777777" w:rsidR="006E4AB6" w:rsidRDefault="006E4AB6" w:rsidP="006E4AB6">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30FDB"/>
    <w:multiLevelType w:val="hybridMultilevel"/>
    <w:tmpl w:val="6420749E"/>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 w15:restartNumberingAfterBreak="0">
    <w:nsid w:val="09720CF8"/>
    <w:multiLevelType w:val="hybridMultilevel"/>
    <w:tmpl w:val="6952CD96"/>
    <w:lvl w:ilvl="0" w:tplc="77D6D0F2">
      <w:start w:val="1"/>
      <w:numFmt w:val="decimal"/>
      <w:lvlText w:val="%1."/>
      <w:lvlJc w:val="left"/>
      <w:pPr>
        <w:tabs>
          <w:tab w:val="num" w:pos="5006"/>
        </w:tabs>
        <w:ind w:left="5006" w:hanging="600"/>
      </w:pPr>
      <w:rPr>
        <w:rFonts w:asciiTheme="minorHAnsi" w:eastAsia="Times New Roman" w:hAnsiTheme="minorHAnsi" w:cstheme="minorHAnsi" w:hint="default"/>
        <w:sz w:val="22"/>
        <w:szCs w:val="22"/>
      </w:rPr>
    </w:lvl>
    <w:lvl w:ilvl="1" w:tplc="0CE4C956">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 w15:restartNumberingAfterBreak="0">
    <w:nsid w:val="0B904DED"/>
    <w:multiLevelType w:val="hybridMultilevel"/>
    <w:tmpl w:val="B1F46572"/>
    <w:lvl w:ilvl="0" w:tplc="56C2D482">
      <w:start w:val="1"/>
      <w:numFmt w:val="decimal"/>
      <w:lvlText w:val="%1)"/>
      <w:lvlJc w:val="left"/>
      <w:pPr>
        <w:tabs>
          <w:tab w:val="num" w:pos="2444"/>
        </w:tabs>
        <w:ind w:left="3164" w:hanging="360"/>
      </w:pPr>
      <w:rPr>
        <w:b w:val="0"/>
        <w:bCs/>
        <w:i w:val="0"/>
        <w:color w:val="auto"/>
        <w:spacing w:val="1"/>
        <w:w w:val="99"/>
        <w:sz w:val="22"/>
        <w:szCs w:val="22"/>
      </w:rPr>
    </w:lvl>
    <w:lvl w:ilvl="1" w:tplc="08260964">
      <w:start w:val="1"/>
      <w:numFmt w:val="decimal"/>
      <w:lvlText w:val="%2."/>
      <w:lvlJc w:val="left"/>
      <w:pPr>
        <w:tabs>
          <w:tab w:val="num" w:pos="1440"/>
        </w:tabs>
        <w:ind w:left="1440" w:hanging="360"/>
      </w:pPr>
      <w:rPr>
        <w:rFonts w:asciiTheme="minorHAnsi" w:hAnsiTheme="minorHAnsi" w:cstheme="minorHAnsi" w:hint="default"/>
        <w:b w:val="0"/>
        <w:sz w:val="22"/>
        <w:szCs w:val="22"/>
      </w:rPr>
    </w:lvl>
    <w:lvl w:ilvl="2" w:tplc="04150011">
      <w:start w:val="1"/>
      <w:numFmt w:val="decimal"/>
      <w:lvlText w:val="%3)"/>
      <w:lvlJc w:val="left"/>
      <w:pPr>
        <w:ind w:left="2160" w:hanging="360"/>
      </w:pPr>
    </w:lvl>
    <w:lvl w:ilvl="3" w:tplc="04150019">
      <w:start w:val="1"/>
      <w:numFmt w:val="lowerLetter"/>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D786F8D"/>
    <w:multiLevelType w:val="hybridMultilevel"/>
    <w:tmpl w:val="DAC696DC"/>
    <w:lvl w:ilvl="0" w:tplc="FBAC870A">
      <w:start w:val="1"/>
      <w:numFmt w:val="decimal"/>
      <w:lvlText w:val="%1)"/>
      <w:lvlJc w:val="left"/>
      <w:pPr>
        <w:tabs>
          <w:tab w:val="num" w:pos="720"/>
        </w:tabs>
        <w:ind w:left="720" w:hanging="360"/>
      </w:pPr>
    </w:lvl>
    <w:lvl w:ilvl="1" w:tplc="847877EA">
      <w:start w:val="1"/>
      <w:numFmt w:val="lowerLetter"/>
      <w:lvlText w:val="%2)"/>
      <w:lvlJc w:val="left"/>
      <w:pPr>
        <w:tabs>
          <w:tab w:val="num" w:pos="1211"/>
        </w:tabs>
        <w:ind w:left="1211" w:hanging="360"/>
      </w:pPr>
    </w:lvl>
    <w:lvl w:ilvl="2" w:tplc="B888D5E8">
      <w:start w:val="1"/>
      <w:numFmt w:val="decimal"/>
      <w:lvlText w:val="%3."/>
      <w:lvlJc w:val="left"/>
      <w:pPr>
        <w:tabs>
          <w:tab w:val="num" w:pos="2340"/>
        </w:tabs>
        <w:ind w:left="2340" w:hanging="360"/>
      </w:pPr>
    </w:lvl>
    <w:lvl w:ilvl="3" w:tplc="0415001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167A7377"/>
    <w:multiLevelType w:val="hybridMultilevel"/>
    <w:tmpl w:val="FE56F46A"/>
    <w:lvl w:ilvl="0" w:tplc="0415000F">
      <w:start w:val="1"/>
      <w:numFmt w:val="decimal"/>
      <w:lvlText w:val="%1."/>
      <w:lvlJc w:val="left"/>
      <w:pPr>
        <w:ind w:left="3240" w:hanging="360"/>
      </w:pPr>
    </w:lvl>
    <w:lvl w:ilvl="1" w:tplc="04150019" w:tentative="1">
      <w:start w:val="1"/>
      <w:numFmt w:val="lowerLetter"/>
      <w:lvlText w:val="%2."/>
      <w:lvlJc w:val="left"/>
      <w:pPr>
        <w:ind w:left="3960" w:hanging="360"/>
      </w:pPr>
    </w:lvl>
    <w:lvl w:ilvl="2" w:tplc="0415001B" w:tentative="1">
      <w:start w:val="1"/>
      <w:numFmt w:val="lowerRoman"/>
      <w:lvlText w:val="%3."/>
      <w:lvlJc w:val="right"/>
      <w:pPr>
        <w:ind w:left="4680" w:hanging="180"/>
      </w:pPr>
    </w:lvl>
    <w:lvl w:ilvl="3" w:tplc="0415000F" w:tentative="1">
      <w:start w:val="1"/>
      <w:numFmt w:val="decimal"/>
      <w:lvlText w:val="%4."/>
      <w:lvlJc w:val="left"/>
      <w:pPr>
        <w:ind w:left="5400" w:hanging="360"/>
      </w:pPr>
    </w:lvl>
    <w:lvl w:ilvl="4" w:tplc="04150019" w:tentative="1">
      <w:start w:val="1"/>
      <w:numFmt w:val="lowerLetter"/>
      <w:lvlText w:val="%5."/>
      <w:lvlJc w:val="left"/>
      <w:pPr>
        <w:ind w:left="6120" w:hanging="360"/>
      </w:pPr>
    </w:lvl>
    <w:lvl w:ilvl="5" w:tplc="0415001B" w:tentative="1">
      <w:start w:val="1"/>
      <w:numFmt w:val="lowerRoman"/>
      <w:lvlText w:val="%6."/>
      <w:lvlJc w:val="right"/>
      <w:pPr>
        <w:ind w:left="6840" w:hanging="180"/>
      </w:pPr>
    </w:lvl>
    <w:lvl w:ilvl="6" w:tplc="0415000F" w:tentative="1">
      <w:start w:val="1"/>
      <w:numFmt w:val="decimal"/>
      <w:lvlText w:val="%7."/>
      <w:lvlJc w:val="left"/>
      <w:pPr>
        <w:ind w:left="7560" w:hanging="360"/>
      </w:pPr>
    </w:lvl>
    <w:lvl w:ilvl="7" w:tplc="04150019" w:tentative="1">
      <w:start w:val="1"/>
      <w:numFmt w:val="lowerLetter"/>
      <w:lvlText w:val="%8."/>
      <w:lvlJc w:val="left"/>
      <w:pPr>
        <w:ind w:left="8280" w:hanging="360"/>
      </w:pPr>
    </w:lvl>
    <w:lvl w:ilvl="8" w:tplc="0415001B" w:tentative="1">
      <w:start w:val="1"/>
      <w:numFmt w:val="lowerRoman"/>
      <w:lvlText w:val="%9."/>
      <w:lvlJc w:val="right"/>
      <w:pPr>
        <w:ind w:left="9000" w:hanging="180"/>
      </w:pPr>
    </w:lvl>
  </w:abstractNum>
  <w:abstractNum w:abstractNumId="5" w15:restartNumberingAfterBreak="0">
    <w:nsid w:val="17892385"/>
    <w:multiLevelType w:val="hybridMultilevel"/>
    <w:tmpl w:val="A23429F0"/>
    <w:lvl w:ilvl="0" w:tplc="ACB07BA6">
      <w:start w:val="1"/>
      <w:numFmt w:val="bullet"/>
      <w:lvlText w:val="-"/>
      <w:lvlJc w:val="left"/>
      <w:pPr>
        <w:ind w:left="1146" w:hanging="360"/>
      </w:pPr>
      <w:rPr>
        <w:rFonts w:ascii="Times New Roman" w:hAnsi="Times New Roman" w:cs="Times New Roman"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1B681E60"/>
    <w:multiLevelType w:val="hybridMultilevel"/>
    <w:tmpl w:val="085612FA"/>
    <w:lvl w:ilvl="0" w:tplc="F92C92B8">
      <w:start w:val="2"/>
      <w:numFmt w:val="decimal"/>
      <w:lvlText w:val="%1."/>
      <w:lvlJc w:val="left"/>
      <w:pPr>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E833B8C"/>
    <w:multiLevelType w:val="hybridMultilevel"/>
    <w:tmpl w:val="74DCB296"/>
    <w:lvl w:ilvl="0" w:tplc="847877EA">
      <w:start w:val="1"/>
      <w:numFmt w:val="lowerLetter"/>
      <w:lvlText w:val="%1)"/>
      <w:lvlJc w:val="left"/>
      <w:pPr>
        <w:tabs>
          <w:tab w:val="num" w:pos="1211"/>
        </w:tabs>
        <w:ind w:left="1211"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ECD5DB4"/>
    <w:multiLevelType w:val="hybridMultilevel"/>
    <w:tmpl w:val="9E2C6EBC"/>
    <w:lvl w:ilvl="0" w:tplc="FFFFFFFF">
      <w:start w:val="1"/>
      <w:numFmt w:val="decimal"/>
      <w:lvlText w:val="%1)"/>
      <w:lvlJc w:val="left"/>
      <w:pPr>
        <w:ind w:left="720" w:hanging="360"/>
      </w:pPr>
      <w:rPr>
        <w:color w:val="auto"/>
      </w:rPr>
    </w:lvl>
    <w:lvl w:ilvl="1" w:tplc="C012FDB2">
      <w:start w:val="1"/>
      <w:numFmt w:val="bullet"/>
      <w:lvlText w:val="o"/>
      <w:lvlJc w:val="left"/>
      <w:pPr>
        <w:ind w:left="1440" w:hanging="360"/>
      </w:pPr>
      <w:rPr>
        <w:rFonts w:ascii="Courier New" w:hAnsi="Courier New" w:cs="Courier New" w:hint="default"/>
        <w:color w:val="auto"/>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1FC75A6E"/>
    <w:multiLevelType w:val="hybridMultilevel"/>
    <w:tmpl w:val="A6BC0D3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 w15:restartNumberingAfterBreak="0">
    <w:nsid w:val="2596246C"/>
    <w:multiLevelType w:val="hybridMultilevel"/>
    <w:tmpl w:val="325EC46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 w15:restartNumberingAfterBreak="0">
    <w:nsid w:val="2E8F6031"/>
    <w:multiLevelType w:val="multilevel"/>
    <w:tmpl w:val="B2889ECA"/>
    <w:lvl w:ilvl="0">
      <w:start w:val="8"/>
      <w:numFmt w:val="decimal"/>
      <w:lvlText w:val="%1."/>
      <w:lvlJc w:val="left"/>
      <w:pPr>
        <w:ind w:left="360" w:hanging="360"/>
      </w:pPr>
      <w:rPr>
        <w:rFonts w:cs="Times New Roman"/>
        <w:b w:val="0"/>
      </w:rPr>
    </w:lvl>
    <w:lvl w:ilvl="1">
      <w:start w:val="1"/>
      <w:numFmt w:val="decimal"/>
      <w:lvlText w:val="%2)"/>
      <w:lvlJc w:val="left"/>
      <w:pPr>
        <w:ind w:left="786" w:hanging="360"/>
      </w:pPr>
      <w:rPr>
        <w:rFonts w:cs="Times New Roman"/>
      </w:rPr>
    </w:lvl>
    <w:lvl w:ilvl="2">
      <w:start w:val="1"/>
      <w:numFmt w:val="decimal"/>
      <w:lvlText w:val="%3)"/>
      <w:lvlJc w:val="left"/>
      <w:pPr>
        <w:ind w:left="1800" w:hanging="360"/>
      </w:pPr>
    </w:lvl>
    <w:lvl w:ilvl="3">
      <w:start w:val="1"/>
      <w:numFmt w:val="decimal"/>
      <w:lvlText w:val="(%4)"/>
      <w:lvlJc w:val="left"/>
      <w:pPr>
        <w:ind w:left="2160" w:hanging="360"/>
      </w:pPr>
      <w:rPr>
        <w:rFonts w:cs="Times New Roman"/>
      </w:rPr>
    </w:lvl>
    <w:lvl w:ilvl="4">
      <w:start w:val="1"/>
      <w:numFmt w:val="lowerLetter"/>
      <w:lvlText w:val="(%5)"/>
      <w:lvlJc w:val="left"/>
      <w:pPr>
        <w:ind w:left="2520" w:hanging="360"/>
      </w:pPr>
      <w:rPr>
        <w:rFonts w:cs="Times New Roman"/>
      </w:rPr>
    </w:lvl>
    <w:lvl w:ilvl="5">
      <w:start w:val="1"/>
      <w:numFmt w:val="lowerRoman"/>
      <w:lvlText w:val="(%6)"/>
      <w:lvlJc w:val="left"/>
      <w:pPr>
        <w:ind w:left="2880" w:hanging="360"/>
      </w:pPr>
      <w:rPr>
        <w:rFonts w:cs="Times New Roman"/>
      </w:rPr>
    </w:lvl>
    <w:lvl w:ilvl="6">
      <w:start w:val="1"/>
      <w:numFmt w:val="decimal"/>
      <w:lvlText w:val="%7."/>
      <w:lvlJc w:val="left"/>
      <w:pPr>
        <w:ind w:left="3240" w:hanging="360"/>
      </w:pPr>
    </w:lvl>
    <w:lvl w:ilvl="7">
      <w:start w:val="1"/>
      <w:numFmt w:val="lowerLetter"/>
      <w:lvlText w:val="%8."/>
      <w:lvlJc w:val="left"/>
      <w:pPr>
        <w:ind w:left="3600" w:hanging="360"/>
      </w:pPr>
      <w:rPr>
        <w:rFonts w:cs="Times New Roman"/>
      </w:rPr>
    </w:lvl>
    <w:lvl w:ilvl="8">
      <w:start w:val="1"/>
      <w:numFmt w:val="lowerRoman"/>
      <w:lvlText w:val="%9."/>
      <w:lvlJc w:val="left"/>
      <w:pPr>
        <w:ind w:left="3960" w:hanging="360"/>
      </w:pPr>
      <w:rPr>
        <w:rFonts w:cs="Times New Roman"/>
      </w:rPr>
    </w:lvl>
  </w:abstractNum>
  <w:abstractNum w:abstractNumId="12" w15:restartNumberingAfterBreak="0">
    <w:nsid w:val="2F284F8E"/>
    <w:multiLevelType w:val="hybridMultilevel"/>
    <w:tmpl w:val="3B14EF2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3" w15:restartNumberingAfterBreak="0">
    <w:nsid w:val="31BE7656"/>
    <w:multiLevelType w:val="hybridMultilevel"/>
    <w:tmpl w:val="5674157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4" w15:restartNumberingAfterBreak="0">
    <w:nsid w:val="335505D8"/>
    <w:multiLevelType w:val="multilevel"/>
    <w:tmpl w:val="889A09E8"/>
    <w:lvl w:ilvl="0">
      <w:start w:val="1"/>
      <w:numFmt w:val="ordinal"/>
      <w:lvlText w:val="%1"/>
      <w:lvlJc w:val="left"/>
      <w:pPr>
        <w:ind w:left="360" w:hanging="360"/>
      </w:pPr>
      <w:rPr>
        <w:rFonts w:cs="Times New Roman"/>
        <w:b/>
      </w:rPr>
    </w:lvl>
    <w:lvl w:ilvl="1">
      <w:start w:val="1"/>
      <w:numFmt w:val="decimal"/>
      <w:lvlText w:val="%2)"/>
      <w:lvlJc w:val="left"/>
      <w:pPr>
        <w:ind w:left="786" w:hanging="360"/>
      </w:pPr>
      <w:rPr>
        <w:rFonts w:asciiTheme="minorHAnsi" w:eastAsia="Times New Roman" w:hAnsiTheme="minorHAnsi" w:cstheme="minorHAnsi" w:hint="default"/>
      </w:rPr>
    </w:lvl>
    <w:lvl w:ilvl="2">
      <w:start w:val="1"/>
      <w:numFmt w:val="lowerRoman"/>
      <w:lvlText w:val="%3."/>
      <w:lvlJc w:val="left"/>
      <w:pPr>
        <w:ind w:left="1800" w:hanging="360"/>
      </w:pPr>
      <w:rPr>
        <w:rFonts w:cs="Times New Roman"/>
      </w:rPr>
    </w:lvl>
    <w:lvl w:ilvl="3">
      <w:start w:val="1"/>
      <w:numFmt w:val="decimal"/>
      <w:lvlText w:val="(%4)"/>
      <w:lvlJc w:val="left"/>
      <w:pPr>
        <w:ind w:left="2160" w:hanging="360"/>
      </w:pPr>
      <w:rPr>
        <w:rFonts w:cs="Times New Roman"/>
      </w:rPr>
    </w:lvl>
    <w:lvl w:ilvl="4">
      <w:start w:val="1"/>
      <w:numFmt w:val="lowerLetter"/>
      <w:lvlText w:val="(%5)"/>
      <w:lvlJc w:val="left"/>
      <w:pPr>
        <w:ind w:left="2520" w:hanging="360"/>
      </w:pPr>
      <w:rPr>
        <w:rFonts w:cs="Times New Roman"/>
      </w:rPr>
    </w:lvl>
    <w:lvl w:ilvl="5">
      <w:start w:val="1"/>
      <w:numFmt w:val="lowerRoman"/>
      <w:lvlText w:val="(%6)"/>
      <w:lvlJc w:val="left"/>
      <w:pPr>
        <w:ind w:left="2880" w:hanging="360"/>
      </w:pPr>
      <w:rPr>
        <w:rFonts w:cs="Times New Roman"/>
      </w:rPr>
    </w:lvl>
    <w:lvl w:ilvl="6">
      <w:start w:val="1"/>
      <w:numFmt w:val="decimal"/>
      <w:lvlText w:val="%7."/>
      <w:lvlJc w:val="left"/>
      <w:pPr>
        <w:ind w:left="3240" w:hanging="360"/>
      </w:pPr>
      <w:rPr>
        <w:rFonts w:cs="Times New Roman"/>
      </w:rPr>
    </w:lvl>
    <w:lvl w:ilvl="7">
      <w:start w:val="1"/>
      <w:numFmt w:val="decimal"/>
      <w:lvlText w:val="%8)"/>
      <w:lvlJc w:val="left"/>
      <w:pPr>
        <w:ind w:left="3600" w:hanging="360"/>
      </w:pPr>
    </w:lvl>
    <w:lvl w:ilvl="8">
      <w:start w:val="1"/>
      <w:numFmt w:val="lowerRoman"/>
      <w:lvlText w:val="%9."/>
      <w:lvlJc w:val="left"/>
      <w:pPr>
        <w:ind w:left="3960" w:hanging="360"/>
      </w:pPr>
      <w:rPr>
        <w:rFonts w:cs="Times New Roman"/>
      </w:rPr>
    </w:lvl>
  </w:abstractNum>
  <w:abstractNum w:abstractNumId="15" w15:restartNumberingAfterBreak="0">
    <w:nsid w:val="36006E73"/>
    <w:multiLevelType w:val="hybridMultilevel"/>
    <w:tmpl w:val="6AC46822"/>
    <w:lvl w:ilvl="0" w:tplc="634E1F86">
      <w:start w:val="1"/>
      <w:numFmt w:val="decimal"/>
      <w:lvlText w:val="%1)"/>
      <w:lvlJc w:val="left"/>
      <w:pPr>
        <w:tabs>
          <w:tab w:val="num" w:pos="2160"/>
        </w:tabs>
        <w:ind w:left="2160" w:hanging="180"/>
      </w:pPr>
      <w:rPr>
        <w:rFonts w:cs="Times New Roman"/>
        <w:b w:val="0"/>
        <w:strike w:val="0"/>
        <w:dstrike w:val="0"/>
        <w:color w:val="auto"/>
        <w:sz w:val="22"/>
        <w:szCs w:val="22"/>
        <w:u w:val="none"/>
        <w:effect w:val="no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 w15:restartNumberingAfterBreak="0">
    <w:nsid w:val="38E3119D"/>
    <w:multiLevelType w:val="hybridMultilevel"/>
    <w:tmpl w:val="F4609734"/>
    <w:lvl w:ilvl="0" w:tplc="3B5237AC">
      <w:start w:val="1"/>
      <w:numFmt w:val="decimal"/>
      <w:lvlText w:val="%1)"/>
      <w:lvlJc w:val="left"/>
      <w:pPr>
        <w:tabs>
          <w:tab w:val="num" w:pos="3201"/>
        </w:tabs>
        <w:ind w:left="3144" w:hanging="340"/>
      </w:pPr>
      <w:rPr>
        <w:rFonts w:asciiTheme="minorHAnsi" w:eastAsia="Times New Roman" w:hAnsiTheme="minorHAnsi" w:cstheme="minorHAnsi" w:hint="default"/>
        <w:b w:val="0"/>
        <w:i w:val="0"/>
        <w:color w:val="auto"/>
        <w:sz w:val="22"/>
        <w:szCs w:val="22"/>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7" w15:restartNumberingAfterBreak="0">
    <w:nsid w:val="4D1A2E3B"/>
    <w:multiLevelType w:val="hybridMultilevel"/>
    <w:tmpl w:val="7C3C7F86"/>
    <w:lvl w:ilvl="0" w:tplc="FE7ED7F0">
      <w:start w:val="1"/>
      <w:numFmt w:val="decimal"/>
      <w:lvlText w:val="%1)"/>
      <w:lvlJc w:val="left"/>
      <w:pPr>
        <w:tabs>
          <w:tab w:val="num" w:pos="2444"/>
        </w:tabs>
        <w:ind w:left="3164" w:hanging="360"/>
      </w:pPr>
      <w:rPr>
        <w:b/>
        <w:bCs w:val="0"/>
        <w:i w:val="0"/>
        <w:color w:val="auto"/>
        <w:spacing w:val="1"/>
        <w:w w:val="99"/>
        <w:sz w:val="22"/>
        <w:szCs w:val="22"/>
      </w:rPr>
    </w:lvl>
    <w:lvl w:ilvl="1" w:tplc="96B8B51C">
      <w:start w:val="1"/>
      <w:numFmt w:val="decimal"/>
      <w:lvlText w:val="%2)"/>
      <w:lvlJc w:val="left"/>
      <w:pPr>
        <w:tabs>
          <w:tab w:val="num" w:pos="1440"/>
        </w:tabs>
        <w:ind w:left="1440" w:hanging="360"/>
      </w:pPr>
      <w:rPr>
        <w:b w:val="0"/>
        <w:bCs w:val="0"/>
        <w:i w:val="0"/>
        <w:color w:val="auto"/>
        <w:spacing w:val="1"/>
        <w:w w:val="99"/>
        <w:sz w:val="20"/>
        <w:szCs w:val="20"/>
      </w:rPr>
    </w:lvl>
    <w:lvl w:ilvl="2" w:tplc="15B04016">
      <w:start w:val="2"/>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524E414F"/>
    <w:multiLevelType w:val="hybridMultilevel"/>
    <w:tmpl w:val="65FCCF5A"/>
    <w:lvl w:ilvl="0" w:tplc="D0109F34">
      <w:start w:val="1"/>
      <w:numFmt w:val="decimal"/>
      <w:lvlText w:val="%1)"/>
      <w:lvlJc w:val="left"/>
      <w:pPr>
        <w:tabs>
          <w:tab w:val="num" w:pos="1440"/>
        </w:tabs>
        <w:ind w:left="1440" w:hanging="360"/>
      </w:pPr>
      <w:rPr>
        <w:rFonts w:asciiTheme="minorHAnsi" w:eastAsia="Times New Roman" w:hAnsiTheme="minorHAnsi" w:cstheme="minorHAnsi" w:hint="default"/>
      </w:rPr>
    </w:lvl>
    <w:lvl w:ilvl="1" w:tplc="3DA09588">
      <w:start w:val="1"/>
      <w:numFmt w:val="decimal"/>
      <w:lvlText w:val="%2)"/>
      <w:lvlJc w:val="left"/>
      <w:pPr>
        <w:tabs>
          <w:tab w:val="num" w:pos="1440"/>
        </w:tabs>
        <w:ind w:left="1440" w:hanging="360"/>
      </w:pPr>
      <w:rPr>
        <w:rFonts w:asciiTheme="minorHAnsi" w:eastAsia="Times New Roman" w:hAnsiTheme="minorHAnsi" w:cstheme="minorHAnsi" w:hint="default"/>
      </w:rPr>
    </w:lvl>
    <w:lvl w:ilvl="2" w:tplc="92D2F2E2">
      <w:start w:val="1"/>
      <w:numFmt w:val="lowerLetter"/>
      <w:lvlText w:val="%3)"/>
      <w:lvlJc w:val="left"/>
      <w:pPr>
        <w:ind w:left="2340" w:hanging="360"/>
      </w:p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9" w15:restartNumberingAfterBreak="0">
    <w:nsid w:val="58267C01"/>
    <w:multiLevelType w:val="hybridMultilevel"/>
    <w:tmpl w:val="3DF0B16C"/>
    <w:lvl w:ilvl="0" w:tplc="99FE1DAA">
      <w:start w:val="1"/>
      <w:numFmt w:val="decimal"/>
      <w:lvlText w:val="%1)"/>
      <w:lvlJc w:val="left"/>
      <w:pPr>
        <w:tabs>
          <w:tab w:val="num" w:pos="360"/>
        </w:tabs>
        <w:ind w:left="360" w:hanging="360"/>
      </w:pPr>
      <w:rPr>
        <w:rFonts w:cs="Times New Roman"/>
        <w:b w:val="0"/>
        <w:strike w:val="0"/>
        <w:dstrike w:val="0"/>
        <w:color w:val="auto"/>
        <w:sz w:val="22"/>
        <w:szCs w:val="22"/>
        <w:u w:val="none"/>
        <w:effect w:val="none"/>
      </w:rPr>
    </w:lvl>
    <w:lvl w:ilvl="1" w:tplc="04150017">
      <w:start w:val="1"/>
      <w:numFmt w:val="lowerLetter"/>
      <w:lvlText w:val="%2)"/>
      <w:lvlJc w:val="left"/>
      <w:pPr>
        <w:tabs>
          <w:tab w:val="num" w:pos="1211"/>
        </w:tabs>
        <w:ind w:left="1211" w:hanging="360"/>
      </w:pPr>
      <w:rPr>
        <w:rFonts w:cs="Times New Roman"/>
        <w:b w:val="0"/>
        <w:color w:val="auto"/>
      </w:rPr>
    </w:lvl>
    <w:lvl w:ilvl="2" w:tplc="0415001B">
      <w:start w:val="1"/>
      <w:numFmt w:val="decimal"/>
      <w:lvlText w:val="%3."/>
      <w:lvlJc w:val="left"/>
      <w:pPr>
        <w:tabs>
          <w:tab w:val="num" w:pos="2160"/>
        </w:tabs>
        <w:ind w:left="2160" w:hanging="360"/>
      </w:pPr>
      <w:rPr>
        <w:rFonts w:cs="Times New Roman"/>
      </w:rPr>
    </w:lvl>
    <w:lvl w:ilvl="3" w:tplc="488CACE6">
      <w:start w:val="1"/>
      <w:numFmt w:val="decimal"/>
      <w:lvlText w:val="%4."/>
      <w:lvlJc w:val="left"/>
      <w:pPr>
        <w:tabs>
          <w:tab w:val="num" w:pos="2880"/>
        </w:tabs>
        <w:ind w:left="2880" w:hanging="360"/>
      </w:pPr>
      <w:rPr>
        <w:rFonts w:cs="Times New Roman"/>
        <w:b w:val="0"/>
        <w:strike w:val="0"/>
        <w:dstrike w:val="0"/>
        <w:u w:val="none"/>
        <w:effect w:val="none"/>
      </w:rPr>
    </w:lvl>
    <w:lvl w:ilvl="4" w:tplc="0415000F">
      <w:start w:val="1"/>
      <w:numFmt w:val="decimal"/>
      <w:lvlText w:val="%5."/>
      <w:lvlJc w:val="left"/>
      <w:pPr>
        <w:tabs>
          <w:tab w:val="num" w:pos="3600"/>
        </w:tabs>
        <w:ind w:left="3600" w:hanging="360"/>
      </w:pPr>
    </w:lvl>
    <w:lvl w:ilvl="5" w:tplc="04150011">
      <w:start w:val="1"/>
      <w:numFmt w:val="decimal"/>
      <w:lvlText w:val="%6)"/>
      <w:lvlJc w:val="left"/>
      <w:pPr>
        <w:tabs>
          <w:tab w:val="num" w:pos="4320"/>
        </w:tabs>
        <w:ind w:left="4320" w:hanging="360"/>
      </w:pPr>
    </w:lvl>
    <w:lvl w:ilvl="6" w:tplc="04150017">
      <w:start w:val="1"/>
      <w:numFmt w:val="lowerLetter"/>
      <w:lvlText w:val="%7)"/>
      <w:lvlJc w:val="left"/>
      <w:pPr>
        <w:ind w:left="5040" w:hanging="360"/>
      </w:p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0" w15:restartNumberingAfterBreak="0">
    <w:nsid w:val="583116C0"/>
    <w:multiLevelType w:val="hybridMultilevel"/>
    <w:tmpl w:val="D7D808B8"/>
    <w:lvl w:ilvl="0" w:tplc="B888D5E8">
      <w:start w:val="1"/>
      <w:numFmt w:val="decimal"/>
      <w:lvlText w:val="%1."/>
      <w:lvlJc w:val="left"/>
      <w:pPr>
        <w:tabs>
          <w:tab w:val="num" w:pos="2340"/>
        </w:tabs>
        <w:ind w:left="23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AC03EA4"/>
    <w:multiLevelType w:val="multilevel"/>
    <w:tmpl w:val="BB8A327A"/>
    <w:lvl w:ilvl="0">
      <w:start w:val="10"/>
      <w:numFmt w:val="decimal"/>
      <w:lvlText w:val="%1."/>
      <w:lvlJc w:val="left"/>
      <w:pPr>
        <w:ind w:left="360" w:hanging="360"/>
      </w:pPr>
      <w:rPr>
        <w:rFonts w:cs="Times New Roman" w:hint="default"/>
        <w:b w:val="0"/>
      </w:rPr>
    </w:lvl>
    <w:lvl w:ilvl="1">
      <w:start w:val="1"/>
      <w:numFmt w:val="decimal"/>
      <w:lvlText w:val="%2)"/>
      <w:lvlJc w:val="left"/>
      <w:pPr>
        <w:ind w:left="786" w:hanging="360"/>
      </w:pPr>
      <w:rPr>
        <w:rFonts w:cs="Times New Roman" w:hint="default"/>
      </w:rPr>
    </w:lvl>
    <w:lvl w:ilvl="2">
      <w:start w:val="1"/>
      <w:numFmt w:val="decimal"/>
      <w:lvlText w:val="%3)"/>
      <w:lvlJc w:val="left"/>
      <w:pPr>
        <w:ind w:left="1800" w:hanging="360"/>
      </w:pPr>
      <w:rPr>
        <w:rFonts w:hint="default"/>
      </w:rPr>
    </w:lvl>
    <w:lvl w:ilvl="3">
      <w:start w:val="1"/>
      <w:numFmt w:val="decimal"/>
      <w:lvlText w:val="(%4)"/>
      <w:lvlJc w:val="left"/>
      <w:pPr>
        <w:ind w:left="2160" w:hanging="360"/>
      </w:pPr>
      <w:rPr>
        <w:rFonts w:cs="Times New Roman" w:hint="default"/>
      </w:rPr>
    </w:lvl>
    <w:lvl w:ilvl="4">
      <w:start w:val="1"/>
      <w:numFmt w:val="lowerLetter"/>
      <w:lvlText w:val="(%5)"/>
      <w:lvlJc w:val="left"/>
      <w:pPr>
        <w:ind w:left="2520" w:hanging="360"/>
      </w:pPr>
      <w:rPr>
        <w:rFonts w:cs="Times New Roman" w:hint="default"/>
      </w:rPr>
    </w:lvl>
    <w:lvl w:ilvl="5">
      <w:start w:val="1"/>
      <w:numFmt w:val="lowerRoman"/>
      <w:lvlText w:val="(%6)"/>
      <w:lvlJc w:val="left"/>
      <w:pPr>
        <w:ind w:left="2880" w:hanging="360"/>
      </w:pPr>
      <w:rPr>
        <w:rFonts w:cs="Times New Roman"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cs="Times New Roman" w:hint="default"/>
      </w:rPr>
    </w:lvl>
    <w:lvl w:ilvl="8">
      <w:start w:val="1"/>
      <w:numFmt w:val="lowerRoman"/>
      <w:lvlText w:val="%9."/>
      <w:lvlJc w:val="left"/>
      <w:pPr>
        <w:ind w:left="3960" w:hanging="360"/>
      </w:pPr>
      <w:rPr>
        <w:rFonts w:cs="Times New Roman" w:hint="default"/>
      </w:rPr>
    </w:lvl>
  </w:abstractNum>
  <w:abstractNum w:abstractNumId="22" w15:restartNumberingAfterBreak="0">
    <w:nsid w:val="625A69AC"/>
    <w:multiLevelType w:val="hybridMultilevel"/>
    <w:tmpl w:val="919A388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1">
      <w:start w:val="1"/>
      <w:numFmt w:val="decimal"/>
      <w:lvlText w:val="%6)"/>
      <w:lvlJc w:val="left"/>
      <w:pPr>
        <w:ind w:left="4320" w:hanging="180"/>
      </w:p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3" w15:restartNumberingAfterBreak="0">
    <w:nsid w:val="6429363E"/>
    <w:multiLevelType w:val="hybridMultilevel"/>
    <w:tmpl w:val="52F29DAE"/>
    <w:lvl w:ilvl="0" w:tplc="C0BED9D2">
      <w:start w:val="3"/>
      <w:numFmt w:val="decimal"/>
      <w:lvlText w:val="%1."/>
      <w:lvlJc w:val="left"/>
      <w:pPr>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64FD77D2"/>
    <w:multiLevelType w:val="multilevel"/>
    <w:tmpl w:val="CA4AFDE4"/>
    <w:lvl w:ilvl="0">
      <w:start w:val="8"/>
      <w:numFmt w:val="decimal"/>
      <w:lvlText w:val="%1."/>
      <w:lvlJc w:val="left"/>
      <w:pPr>
        <w:ind w:left="360" w:hanging="360"/>
      </w:pPr>
      <w:rPr>
        <w:rFonts w:cs="Times New Roman"/>
        <w:b w:val="0"/>
      </w:rPr>
    </w:lvl>
    <w:lvl w:ilvl="1">
      <w:start w:val="1"/>
      <w:numFmt w:val="decimal"/>
      <w:lvlText w:val="%2)"/>
      <w:lvlJc w:val="left"/>
      <w:pPr>
        <w:ind w:left="786" w:hanging="360"/>
      </w:pPr>
      <w:rPr>
        <w:rFonts w:cs="Times New Roman"/>
      </w:rPr>
    </w:lvl>
    <w:lvl w:ilvl="2">
      <w:start w:val="2"/>
      <w:numFmt w:val="decimal"/>
      <w:lvlText w:val="%3)"/>
      <w:lvlJc w:val="left"/>
      <w:pPr>
        <w:ind w:left="1800" w:hanging="360"/>
      </w:pPr>
    </w:lvl>
    <w:lvl w:ilvl="3">
      <w:start w:val="1"/>
      <w:numFmt w:val="decimal"/>
      <w:lvlText w:val="(%4)"/>
      <w:lvlJc w:val="left"/>
      <w:pPr>
        <w:ind w:left="2160" w:hanging="360"/>
      </w:pPr>
      <w:rPr>
        <w:rFonts w:cs="Times New Roman"/>
      </w:rPr>
    </w:lvl>
    <w:lvl w:ilvl="4">
      <w:start w:val="1"/>
      <w:numFmt w:val="lowerLetter"/>
      <w:lvlText w:val="(%5)"/>
      <w:lvlJc w:val="left"/>
      <w:pPr>
        <w:ind w:left="2520" w:hanging="360"/>
      </w:pPr>
      <w:rPr>
        <w:rFonts w:cs="Times New Roman"/>
      </w:rPr>
    </w:lvl>
    <w:lvl w:ilvl="5">
      <w:start w:val="1"/>
      <w:numFmt w:val="lowerRoman"/>
      <w:lvlText w:val="(%6)"/>
      <w:lvlJc w:val="left"/>
      <w:pPr>
        <w:ind w:left="2880" w:hanging="360"/>
      </w:pPr>
      <w:rPr>
        <w:rFonts w:cs="Times New Roman"/>
      </w:rPr>
    </w:lvl>
    <w:lvl w:ilvl="6">
      <w:start w:val="9"/>
      <w:numFmt w:val="decimal"/>
      <w:lvlText w:val="%7."/>
      <w:lvlJc w:val="left"/>
      <w:pPr>
        <w:ind w:left="3240" w:hanging="360"/>
      </w:pPr>
    </w:lvl>
    <w:lvl w:ilvl="7">
      <w:start w:val="1"/>
      <w:numFmt w:val="lowerLetter"/>
      <w:lvlText w:val="%8."/>
      <w:lvlJc w:val="left"/>
      <w:pPr>
        <w:ind w:left="3600" w:hanging="360"/>
      </w:pPr>
      <w:rPr>
        <w:rFonts w:cs="Times New Roman"/>
      </w:rPr>
    </w:lvl>
    <w:lvl w:ilvl="8">
      <w:start w:val="1"/>
      <w:numFmt w:val="lowerRoman"/>
      <w:lvlText w:val="%9."/>
      <w:lvlJc w:val="left"/>
      <w:pPr>
        <w:ind w:left="3960" w:hanging="360"/>
      </w:pPr>
      <w:rPr>
        <w:rFonts w:cs="Times New Roman"/>
      </w:rPr>
    </w:lvl>
  </w:abstractNum>
  <w:abstractNum w:abstractNumId="25" w15:restartNumberingAfterBreak="0">
    <w:nsid w:val="69105752"/>
    <w:multiLevelType w:val="hybridMultilevel"/>
    <w:tmpl w:val="0D642F00"/>
    <w:lvl w:ilvl="0" w:tplc="0415000F">
      <w:start w:val="1"/>
      <w:numFmt w:val="decimal"/>
      <w:lvlText w:val="%1."/>
      <w:lvlJc w:val="left"/>
      <w:pPr>
        <w:ind w:left="862" w:hanging="360"/>
      </w:pPr>
    </w:lvl>
    <w:lvl w:ilvl="1" w:tplc="04150011">
      <w:start w:val="1"/>
      <w:numFmt w:val="decimal"/>
      <w:lvlText w:val="%2)"/>
      <w:lvlJc w:val="left"/>
      <w:pPr>
        <w:ind w:left="1582" w:hanging="360"/>
      </w:p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start w:val="1"/>
      <w:numFmt w:val="lowerLetter"/>
      <w:lvlText w:val="%5."/>
      <w:lvlJc w:val="left"/>
      <w:pPr>
        <w:ind w:left="3742" w:hanging="360"/>
      </w:pPr>
    </w:lvl>
    <w:lvl w:ilvl="5" w:tplc="0415001B">
      <w:start w:val="1"/>
      <w:numFmt w:val="lowerRoman"/>
      <w:lvlText w:val="%6."/>
      <w:lvlJc w:val="right"/>
      <w:pPr>
        <w:ind w:left="4462" w:hanging="180"/>
      </w:pPr>
    </w:lvl>
    <w:lvl w:ilvl="6" w:tplc="0415000F">
      <w:start w:val="1"/>
      <w:numFmt w:val="decimal"/>
      <w:lvlText w:val="%7."/>
      <w:lvlJc w:val="left"/>
      <w:pPr>
        <w:ind w:left="5182" w:hanging="360"/>
      </w:pPr>
    </w:lvl>
    <w:lvl w:ilvl="7" w:tplc="04150019">
      <w:start w:val="1"/>
      <w:numFmt w:val="lowerLetter"/>
      <w:lvlText w:val="%8."/>
      <w:lvlJc w:val="left"/>
      <w:pPr>
        <w:ind w:left="5902" w:hanging="360"/>
      </w:pPr>
    </w:lvl>
    <w:lvl w:ilvl="8" w:tplc="0415001B">
      <w:start w:val="1"/>
      <w:numFmt w:val="lowerRoman"/>
      <w:lvlText w:val="%9."/>
      <w:lvlJc w:val="right"/>
      <w:pPr>
        <w:ind w:left="6622" w:hanging="180"/>
      </w:pPr>
    </w:lvl>
  </w:abstractNum>
  <w:abstractNum w:abstractNumId="26" w15:restartNumberingAfterBreak="0">
    <w:nsid w:val="6E5A468F"/>
    <w:multiLevelType w:val="hybridMultilevel"/>
    <w:tmpl w:val="FC04EF86"/>
    <w:lvl w:ilvl="0" w:tplc="94DE7514">
      <w:start w:val="1"/>
      <w:numFmt w:val="decimal"/>
      <w:lvlText w:val="%1."/>
      <w:lvlJc w:val="left"/>
      <w:pPr>
        <w:tabs>
          <w:tab w:val="num" w:pos="720"/>
        </w:tabs>
        <w:ind w:left="720" w:hanging="360"/>
      </w:pPr>
      <w:rPr>
        <w:rFonts w:asciiTheme="minorHAnsi" w:eastAsia="Times New Roman" w:hAnsiTheme="minorHAnsi" w:cstheme="minorHAnsi" w:hint="default"/>
        <w:strike w:val="0"/>
        <w:dstrike w:val="0"/>
        <w:color w:val="auto"/>
        <w:sz w:val="22"/>
        <w:szCs w:val="22"/>
        <w:u w:val="none"/>
        <w:effect w:val="none"/>
      </w:rPr>
    </w:lvl>
    <w:lvl w:ilvl="1" w:tplc="04150011">
      <w:start w:val="1"/>
      <w:numFmt w:val="decimal"/>
      <w:lvlText w:val="%2)"/>
      <w:lvlJc w:val="left"/>
      <w:pPr>
        <w:tabs>
          <w:tab w:val="num" w:pos="1440"/>
        </w:tabs>
        <w:ind w:left="1440" w:hanging="360"/>
      </w:pPr>
      <w:rPr>
        <w:strike w:val="0"/>
        <w:dstrike w:val="0"/>
        <w:color w:val="auto"/>
        <w:u w:val="none"/>
        <w:effect w:val="none"/>
      </w:rPr>
    </w:lvl>
    <w:lvl w:ilvl="2" w:tplc="EA2631A2">
      <w:start w:val="5"/>
      <w:numFmt w:val="decimal"/>
      <w:lvlText w:val="%3."/>
      <w:lvlJc w:val="left"/>
      <w:pPr>
        <w:tabs>
          <w:tab w:val="num" w:pos="2340"/>
        </w:tabs>
        <w:ind w:left="2340" w:hanging="360"/>
      </w:pPr>
      <w:rPr>
        <w:rFonts w:cs="Times New Roman"/>
      </w:rPr>
    </w:lvl>
    <w:lvl w:ilvl="3" w:tplc="5D8AE644">
      <w:start w:val="1"/>
      <w:numFmt w:val="decimal"/>
      <w:lvlText w:val="%4."/>
      <w:lvlJc w:val="left"/>
      <w:pPr>
        <w:tabs>
          <w:tab w:val="num" w:pos="2880"/>
        </w:tabs>
        <w:ind w:left="2880" w:hanging="360"/>
      </w:pPr>
      <w:rPr>
        <w:rFonts w:cs="Times New Roman"/>
        <w:color w:val="auto"/>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7" w15:restartNumberingAfterBreak="0">
    <w:nsid w:val="6F5F4EE4"/>
    <w:multiLevelType w:val="multilevel"/>
    <w:tmpl w:val="FE384A76"/>
    <w:lvl w:ilvl="0">
      <w:start w:val="12"/>
      <w:numFmt w:val="decimal"/>
      <w:lvlText w:val="%1."/>
      <w:lvlJc w:val="left"/>
      <w:pPr>
        <w:ind w:left="360" w:hanging="360"/>
      </w:pPr>
      <w:rPr>
        <w:rFonts w:cs="Times New Roman"/>
        <w:b w:val="0"/>
      </w:rPr>
    </w:lvl>
    <w:lvl w:ilvl="1">
      <w:start w:val="1"/>
      <w:numFmt w:val="decimal"/>
      <w:lvlText w:val="%2)"/>
      <w:lvlJc w:val="left"/>
      <w:pPr>
        <w:ind w:left="786" w:hanging="360"/>
      </w:pPr>
      <w:rPr>
        <w:rFonts w:cs="Times New Roman"/>
      </w:rPr>
    </w:lvl>
    <w:lvl w:ilvl="2">
      <w:start w:val="2"/>
      <w:numFmt w:val="decimal"/>
      <w:lvlText w:val="%3)"/>
      <w:lvlJc w:val="left"/>
      <w:pPr>
        <w:ind w:left="1800" w:hanging="360"/>
      </w:pPr>
    </w:lvl>
    <w:lvl w:ilvl="3">
      <w:start w:val="1"/>
      <w:numFmt w:val="decimal"/>
      <w:lvlText w:val="(%4)"/>
      <w:lvlJc w:val="left"/>
      <w:pPr>
        <w:ind w:left="2160" w:hanging="360"/>
      </w:pPr>
      <w:rPr>
        <w:rFonts w:cs="Times New Roman"/>
      </w:rPr>
    </w:lvl>
    <w:lvl w:ilvl="4">
      <w:start w:val="1"/>
      <w:numFmt w:val="lowerLetter"/>
      <w:lvlText w:val="(%5)"/>
      <w:lvlJc w:val="left"/>
      <w:pPr>
        <w:ind w:left="2520" w:hanging="360"/>
      </w:pPr>
      <w:rPr>
        <w:rFonts w:cs="Times New Roman"/>
      </w:rPr>
    </w:lvl>
    <w:lvl w:ilvl="5">
      <w:start w:val="1"/>
      <w:numFmt w:val="lowerRoman"/>
      <w:lvlText w:val="(%6)"/>
      <w:lvlJc w:val="left"/>
      <w:pPr>
        <w:ind w:left="2880" w:hanging="360"/>
      </w:pPr>
      <w:rPr>
        <w:rFonts w:cs="Times New Roman"/>
      </w:rPr>
    </w:lvl>
    <w:lvl w:ilvl="6">
      <w:start w:val="9"/>
      <w:numFmt w:val="decimal"/>
      <w:lvlText w:val="%7."/>
      <w:lvlJc w:val="left"/>
      <w:pPr>
        <w:ind w:left="3240" w:hanging="360"/>
      </w:pPr>
    </w:lvl>
    <w:lvl w:ilvl="7">
      <w:start w:val="1"/>
      <w:numFmt w:val="lowerLetter"/>
      <w:lvlText w:val="%8."/>
      <w:lvlJc w:val="left"/>
      <w:pPr>
        <w:ind w:left="3600" w:hanging="360"/>
      </w:pPr>
      <w:rPr>
        <w:rFonts w:cs="Times New Roman"/>
      </w:rPr>
    </w:lvl>
    <w:lvl w:ilvl="8">
      <w:start w:val="1"/>
      <w:numFmt w:val="lowerRoman"/>
      <w:lvlText w:val="%9."/>
      <w:lvlJc w:val="left"/>
      <w:pPr>
        <w:ind w:left="3960" w:hanging="360"/>
      </w:pPr>
      <w:rPr>
        <w:rFonts w:cs="Times New Roman"/>
      </w:rPr>
    </w:lvl>
  </w:abstractNum>
  <w:abstractNum w:abstractNumId="28" w15:restartNumberingAfterBreak="0">
    <w:nsid w:val="74924D30"/>
    <w:multiLevelType w:val="hybridMultilevel"/>
    <w:tmpl w:val="A260EADC"/>
    <w:lvl w:ilvl="0" w:tplc="78B2BA6E">
      <w:start w:val="1"/>
      <w:numFmt w:val="decimal"/>
      <w:lvlText w:val="%1)"/>
      <w:lvlJc w:val="left"/>
      <w:pPr>
        <w:tabs>
          <w:tab w:val="num" w:pos="720"/>
        </w:tabs>
        <w:ind w:left="720" w:hanging="360"/>
      </w:pPr>
      <w:rPr>
        <w:rFonts w:cs="Times New Roman"/>
        <w:b w:val="0"/>
        <w:strike w:val="0"/>
        <w:dstrike w:val="0"/>
        <w:color w:val="auto"/>
        <w:sz w:val="22"/>
        <w:szCs w:val="22"/>
        <w:u w:val="none"/>
        <w:effect w:val="none"/>
      </w:rPr>
    </w:lvl>
    <w:lvl w:ilvl="1" w:tplc="953E1340">
      <w:start w:val="1"/>
      <w:numFmt w:val="lowerLetter"/>
      <w:lvlText w:val="%2)"/>
      <w:lvlJc w:val="left"/>
      <w:pPr>
        <w:tabs>
          <w:tab w:val="num" w:pos="1440"/>
        </w:tabs>
        <w:ind w:left="1440" w:hanging="360"/>
      </w:pPr>
      <w:rPr>
        <w:rFonts w:cs="Times New Roman"/>
        <w:strike w:val="0"/>
        <w:dstrike w:val="0"/>
        <w:color w:val="auto"/>
        <w:u w:val="none"/>
        <w:effect w:val="none"/>
      </w:rPr>
    </w:lvl>
    <w:lvl w:ilvl="2" w:tplc="EA2631A2">
      <w:start w:val="5"/>
      <w:numFmt w:val="decimal"/>
      <w:lvlText w:val="%3."/>
      <w:lvlJc w:val="left"/>
      <w:pPr>
        <w:tabs>
          <w:tab w:val="num" w:pos="2340"/>
        </w:tabs>
        <w:ind w:left="2340" w:hanging="360"/>
      </w:pPr>
      <w:rPr>
        <w:rFonts w:cs="Times New Roman"/>
      </w:rPr>
    </w:lvl>
    <w:lvl w:ilvl="3" w:tplc="5D8AE644">
      <w:start w:val="1"/>
      <w:numFmt w:val="decimal"/>
      <w:lvlText w:val="%4."/>
      <w:lvlJc w:val="left"/>
      <w:pPr>
        <w:tabs>
          <w:tab w:val="num" w:pos="2880"/>
        </w:tabs>
        <w:ind w:left="2880" w:hanging="360"/>
      </w:pPr>
      <w:rPr>
        <w:rFonts w:cs="Times New Roman"/>
        <w:color w:val="auto"/>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9" w15:restartNumberingAfterBreak="0">
    <w:nsid w:val="781C2DA6"/>
    <w:multiLevelType w:val="hybridMultilevel"/>
    <w:tmpl w:val="693813D0"/>
    <w:lvl w:ilvl="0" w:tplc="DA6C0450">
      <w:start w:val="1"/>
      <w:numFmt w:val="decimal"/>
      <w:lvlText w:val="%1)"/>
      <w:lvlJc w:val="left"/>
      <w:pPr>
        <w:tabs>
          <w:tab w:val="num" w:pos="360"/>
        </w:tabs>
        <w:ind w:left="360" w:hanging="360"/>
      </w:pPr>
      <w:rPr>
        <w:b w:val="0"/>
        <w:strike w:val="0"/>
        <w:dstrike w:val="0"/>
        <w:color w:val="auto"/>
        <w:u w:val="none"/>
        <w:effect w:val="none"/>
      </w:rPr>
    </w:lvl>
    <w:lvl w:ilvl="1" w:tplc="04150017">
      <w:start w:val="1"/>
      <w:numFmt w:val="lowerLetter"/>
      <w:lvlText w:val="%2)"/>
      <w:lvlJc w:val="left"/>
      <w:pPr>
        <w:tabs>
          <w:tab w:val="num" w:pos="1211"/>
        </w:tabs>
        <w:ind w:left="1211" w:hanging="360"/>
      </w:pPr>
      <w:rPr>
        <w:b w:val="0"/>
        <w:color w:val="auto"/>
      </w:rPr>
    </w:lvl>
    <w:lvl w:ilvl="2" w:tplc="0415001B">
      <w:start w:val="1"/>
      <w:numFmt w:val="decimal"/>
      <w:lvlText w:val="%3."/>
      <w:lvlJc w:val="left"/>
      <w:pPr>
        <w:tabs>
          <w:tab w:val="num" w:pos="2160"/>
        </w:tabs>
        <w:ind w:left="2160" w:hanging="360"/>
      </w:pPr>
    </w:lvl>
    <w:lvl w:ilvl="3" w:tplc="04150011">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7F636046"/>
    <w:multiLevelType w:val="hybridMultilevel"/>
    <w:tmpl w:val="7A4E695C"/>
    <w:lvl w:ilvl="0" w:tplc="64988A00">
      <w:start w:val="1"/>
      <w:numFmt w:val="decimal"/>
      <w:lvlText w:val="%1."/>
      <w:lvlJc w:val="left"/>
      <w:pPr>
        <w:ind w:left="427" w:firstLine="0"/>
      </w:pPr>
      <w:rPr>
        <w:rFonts w:ascii="Tahoma" w:eastAsia="Times New Roman" w:hAnsi="Tahoma" w:cs="Tahoma" w:hint="default"/>
        <w:b w:val="0"/>
        <w:i w:val="0"/>
        <w:strike w:val="0"/>
        <w:dstrike w:val="0"/>
        <w:color w:val="000000"/>
        <w:sz w:val="20"/>
        <w:szCs w:val="20"/>
        <w:u w:val="none" w:color="000000"/>
        <w:effect w:val="none"/>
        <w:bdr w:val="none" w:sz="0" w:space="0" w:color="auto" w:frame="1"/>
        <w:vertAlign w:val="baseline"/>
      </w:rPr>
    </w:lvl>
    <w:lvl w:ilvl="1" w:tplc="72687E88">
      <w:start w:val="1"/>
      <w:numFmt w:val="decimal"/>
      <w:lvlText w:val="%2)"/>
      <w:lvlJc w:val="left"/>
      <w:pPr>
        <w:ind w:left="99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AD5C14D4">
      <w:start w:val="1"/>
      <w:numFmt w:val="lowerLetter"/>
      <w:lvlText w:val="%3)"/>
      <w:lvlJc w:val="left"/>
      <w:pPr>
        <w:ind w:left="159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642E9AA2">
      <w:start w:val="1"/>
      <w:numFmt w:val="decimal"/>
      <w:lvlText w:val="%4"/>
      <w:lvlJc w:val="left"/>
      <w:pPr>
        <w:ind w:left="221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B27A9A6C">
      <w:start w:val="1"/>
      <w:numFmt w:val="lowerLetter"/>
      <w:lvlText w:val="%5"/>
      <w:lvlJc w:val="left"/>
      <w:pPr>
        <w:ind w:left="293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C268CAA2">
      <w:start w:val="1"/>
      <w:numFmt w:val="lowerRoman"/>
      <w:lvlText w:val="%6"/>
      <w:lvlJc w:val="left"/>
      <w:pPr>
        <w:ind w:left="365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641CE302">
      <w:start w:val="1"/>
      <w:numFmt w:val="decimal"/>
      <w:lvlText w:val="%7"/>
      <w:lvlJc w:val="left"/>
      <w:pPr>
        <w:ind w:left="437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6D12E442">
      <w:start w:val="1"/>
      <w:numFmt w:val="lowerLetter"/>
      <w:lvlText w:val="%8"/>
      <w:lvlJc w:val="left"/>
      <w:pPr>
        <w:ind w:left="509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69C65AC0">
      <w:start w:val="1"/>
      <w:numFmt w:val="lowerRoman"/>
      <w:lvlText w:val="%9"/>
      <w:lvlJc w:val="left"/>
      <w:pPr>
        <w:ind w:left="581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num w:numId="1" w16cid:durableId="181362939">
    <w:abstractNumId w:val="19"/>
  </w:num>
  <w:num w:numId="2" w16cid:durableId="5684247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955505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31908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37874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5506753">
    <w:abstractNumId w:val="2"/>
  </w:num>
  <w:num w:numId="7" w16cid:durableId="193955867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7207914">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2040405">
    <w:abstractNumId w:val="11"/>
  </w:num>
  <w:num w:numId="10" w16cid:durableId="1806384683">
    <w:abstractNumId w:val="24"/>
    <w:lvlOverride w:ilvl="0">
      <w:startOverride w:val="8"/>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9"/>
    </w:lvlOverride>
    <w:lvlOverride w:ilvl="7">
      <w:startOverride w:val="1"/>
    </w:lvlOverride>
    <w:lvlOverride w:ilvl="8">
      <w:startOverride w:val="1"/>
    </w:lvlOverride>
  </w:num>
  <w:num w:numId="11" w16cid:durableId="15291025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082376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7687148">
    <w:abstractNumId w:val="27"/>
    <w:lvlOverride w:ilvl="0">
      <w:startOverride w:val="1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9"/>
    </w:lvlOverride>
    <w:lvlOverride w:ilvl="7">
      <w:startOverride w:val="1"/>
    </w:lvlOverride>
    <w:lvlOverride w:ilvl="8">
      <w:startOverride w:val="1"/>
    </w:lvlOverride>
  </w:num>
  <w:num w:numId="14" w16cid:durableId="1505625821">
    <w:abstractNumId w:val="26"/>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65619713">
    <w:abstractNumId w:val="28"/>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273871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929128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45856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178886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01473466">
    <w:abstractNumId w:val="1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742284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69357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384099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48881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20087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93882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80875063">
    <w:abstractNumId w:val="8"/>
    <w:lvlOverride w:ilvl="0">
      <w:startOverride w:val="1"/>
    </w:lvlOverride>
    <w:lvlOverride w:ilvl="1"/>
    <w:lvlOverride w:ilvl="2"/>
    <w:lvlOverride w:ilvl="3"/>
    <w:lvlOverride w:ilvl="4"/>
    <w:lvlOverride w:ilvl="5"/>
    <w:lvlOverride w:ilvl="6"/>
    <w:lvlOverride w:ilvl="7"/>
    <w:lvlOverride w:ilvl="8"/>
  </w:num>
  <w:num w:numId="28" w16cid:durableId="198477509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74006152">
    <w:abstractNumId w:val="5"/>
  </w:num>
  <w:num w:numId="30" w16cid:durableId="1557011029">
    <w:abstractNumId w:val="21"/>
  </w:num>
  <w:num w:numId="31" w16cid:durableId="1834299392">
    <w:abstractNumId w:val="0"/>
  </w:num>
  <w:num w:numId="32" w16cid:durableId="611206387">
    <w:abstractNumId w:val="19"/>
  </w:num>
  <w:num w:numId="33" w16cid:durableId="2039744305">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E22E2"/>
    <w:rsid w:val="00010FC6"/>
    <w:rsid w:val="0004603C"/>
    <w:rsid w:val="00065958"/>
    <w:rsid w:val="00065C40"/>
    <w:rsid w:val="00081732"/>
    <w:rsid w:val="00090F72"/>
    <w:rsid w:val="000927F9"/>
    <w:rsid w:val="00094EF6"/>
    <w:rsid w:val="000A375F"/>
    <w:rsid w:val="000E21EF"/>
    <w:rsid w:val="000E44E5"/>
    <w:rsid w:val="000F4F87"/>
    <w:rsid w:val="0010162A"/>
    <w:rsid w:val="00112DEA"/>
    <w:rsid w:val="00133CDE"/>
    <w:rsid w:val="00145393"/>
    <w:rsid w:val="001561C5"/>
    <w:rsid w:val="00174A89"/>
    <w:rsid w:val="00180C2F"/>
    <w:rsid w:val="001B23F8"/>
    <w:rsid w:val="001B642C"/>
    <w:rsid w:val="00214307"/>
    <w:rsid w:val="00214339"/>
    <w:rsid w:val="002166F8"/>
    <w:rsid w:val="00217F9A"/>
    <w:rsid w:val="002571F6"/>
    <w:rsid w:val="002800F5"/>
    <w:rsid w:val="002851E1"/>
    <w:rsid w:val="002B08FC"/>
    <w:rsid w:val="002B09F0"/>
    <w:rsid w:val="002D66BB"/>
    <w:rsid w:val="002E16E0"/>
    <w:rsid w:val="002E6BDD"/>
    <w:rsid w:val="002F66E8"/>
    <w:rsid w:val="00310274"/>
    <w:rsid w:val="003134FE"/>
    <w:rsid w:val="00341EDD"/>
    <w:rsid w:val="003535BA"/>
    <w:rsid w:val="00355F44"/>
    <w:rsid w:val="003702D9"/>
    <w:rsid w:val="003816DA"/>
    <w:rsid w:val="00382802"/>
    <w:rsid w:val="00385FFB"/>
    <w:rsid w:val="003B2A2B"/>
    <w:rsid w:val="003C4AE5"/>
    <w:rsid w:val="003F2371"/>
    <w:rsid w:val="003F6928"/>
    <w:rsid w:val="00412555"/>
    <w:rsid w:val="00454BE6"/>
    <w:rsid w:val="004624A2"/>
    <w:rsid w:val="00467BC1"/>
    <w:rsid w:val="00482EA3"/>
    <w:rsid w:val="004844AD"/>
    <w:rsid w:val="004E62F6"/>
    <w:rsid w:val="004F0663"/>
    <w:rsid w:val="004F0A96"/>
    <w:rsid w:val="005115C2"/>
    <w:rsid w:val="00540200"/>
    <w:rsid w:val="00542976"/>
    <w:rsid w:val="00550C24"/>
    <w:rsid w:val="005761C1"/>
    <w:rsid w:val="0058351A"/>
    <w:rsid w:val="00585776"/>
    <w:rsid w:val="005A056A"/>
    <w:rsid w:val="005B70BF"/>
    <w:rsid w:val="005B7185"/>
    <w:rsid w:val="005B7917"/>
    <w:rsid w:val="005E22E2"/>
    <w:rsid w:val="006206C7"/>
    <w:rsid w:val="00622A5C"/>
    <w:rsid w:val="00630876"/>
    <w:rsid w:val="00651614"/>
    <w:rsid w:val="00656E71"/>
    <w:rsid w:val="00656EAC"/>
    <w:rsid w:val="00665341"/>
    <w:rsid w:val="006760F1"/>
    <w:rsid w:val="00686FF8"/>
    <w:rsid w:val="006950BF"/>
    <w:rsid w:val="006B431B"/>
    <w:rsid w:val="006D19B4"/>
    <w:rsid w:val="006E040C"/>
    <w:rsid w:val="006E4AB6"/>
    <w:rsid w:val="006F7841"/>
    <w:rsid w:val="007021C9"/>
    <w:rsid w:val="007077F2"/>
    <w:rsid w:val="00735813"/>
    <w:rsid w:val="007513DD"/>
    <w:rsid w:val="00755228"/>
    <w:rsid w:val="007566B6"/>
    <w:rsid w:val="00760990"/>
    <w:rsid w:val="00761B48"/>
    <w:rsid w:val="00770B04"/>
    <w:rsid w:val="00780D75"/>
    <w:rsid w:val="007B3D79"/>
    <w:rsid w:val="007B784A"/>
    <w:rsid w:val="007F3200"/>
    <w:rsid w:val="00801DC4"/>
    <w:rsid w:val="00863D3F"/>
    <w:rsid w:val="0088784C"/>
    <w:rsid w:val="00890755"/>
    <w:rsid w:val="008A1E75"/>
    <w:rsid w:val="008A5A3B"/>
    <w:rsid w:val="008B3180"/>
    <w:rsid w:val="008B56B1"/>
    <w:rsid w:val="008C4DE6"/>
    <w:rsid w:val="008D5E9F"/>
    <w:rsid w:val="008D7A2C"/>
    <w:rsid w:val="008E1411"/>
    <w:rsid w:val="008E6880"/>
    <w:rsid w:val="00900357"/>
    <w:rsid w:val="0093709D"/>
    <w:rsid w:val="0097105D"/>
    <w:rsid w:val="009A5797"/>
    <w:rsid w:val="009B6E3A"/>
    <w:rsid w:val="009B7B29"/>
    <w:rsid w:val="009C57E1"/>
    <w:rsid w:val="009D6652"/>
    <w:rsid w:val="009D7637"/>
    <w:rsid w:val="009E13C6"/>
    <w:rsid w:val="009E5E65"/>
    <w:rsid w:val="00A06C58"/>
    <w:rsid w:val="00A121A3"/>
    <w:rsid w:val="00A25198"/>
    <w:rsid w:val="00A34049"/>
    <w:rsid w:val="00A42564"/>
    <w:rsid w:val="00A73272"/>
    <w:rsid w:val="00A802EA"/>
    <w:rsid w:val="00A834F4"/>
    <w:rsid w:val="00A8394D"/>
    <w:rsid w:val="00A97B93"/>
    <w:rsid w:val="00AC5758"/>
    <w:rsid w:val="00AD274B"/>
    <w:rsid w:val="00AF3CB9"/>
    <w:rsid w:val="00AF4EB4"/>
    <w:rsid w:val="00B05390"/>
    <w:rsid w:val="00B336C9"/>
    <w:rsid w:val="00B371AE"/>
    <w:rsid w:val="00B414D4"/>
    <w:rsid w:val="00B546E9"/>
    <w:rsid w:val="00B619ED"/>
    <w:rsid w:val="00B82EF6"/>
    <w:rsid w:val="00B83B5B"/>
    <w:rsid w:val="00BC79CC"/>
    <w:rsid w:val="00BD0DD6"/>
    <w:rsid w:val="00C039C3"/>
    <w:rsid w:val="00C04A7D"/>
    <w:rsid w:val="00C06AC7"/>
    <w:rsid w:val="00C0733F"/>
    <w:rsid w:val="00C14A13"/>
    <w:rsid w:val="00C1634E"/>
    <w:rsid w:val="00C16949"/>
    <w:rsid w:val="00C24F21"/>
    <w:rsid w:val="00C3461A"/>
    <w:rsid w:val="00C5356A"/>
    <w:rsid w:val="00C61D6B"/>
    <w:rsid w:val="00C83906"/>
    <w:rsid w:val="00C9135E"/>
    <w:rsid w:val="00C965EE"/>
    <w:rsid w:val="00CA4211"/>
    <w:rsid w:val="00CB53C1"/>
    <w:rsid w:val="00CC431D"/>
    <w:rsid w:val="00CD468A"/>
    <w:rsid w:val="00CF1AB9"/>
    <w:rsid w:val="00CF7704"/>
    <w:rsid w:val="00D53C2E"/>
    <w:rsid w:val="00D55447"/>
    <w:rsid w:val="00D57A59"/>
    <w:rsid w:val="00D65AF8"/>
    <w:rsid w:val="00D66473"/>
    <w:rsid w:val="00D75B10"/>
    <w:rsid w:val="00D76E1F"/>
    <w:rsid w:val="00D94C60"/>
    <w:rsid w:val="00DA120A"/>
    <w:rsid w:val="00DA4667"/>
    <w:rsid w:val="00DB088A"/>
    <w:rsid w:val="00DB609C"/>
    <w:rsid w:val="00DC0C56"/>
    <w:rsid w:val="00DC356E"/>
    <w:rsid w:val="00DE1374"/>
    <w:rsid w:val="00E0012B"/>
    <w:rsid w:val="00E006CD"/>
    <w:rsid w:val="00E0077D"/>
    <w:rsid w:val="00E1663C"/>
    <w:rsid w:val="00E20DC6"/>
    <w:rsid w:val="00E825DE"/>
    <w:rsid w:val="00EA5546"/>
    <w:rsid w:val="00EB7791"/>
    <w:rsid w:val="00EC0F6D"/>
    <w:rsid w:val="00EC5E83"/>
    <w:rsid w:val="00EE312E"/>
    <w:rsid w:val="00F3448A"/>
    <w:rsid w:val="00F34F55"/>
    <w:rsid w:val="00F41509"/>
    <w:rsid w:val="00F6134F"/>
    <w:rsid w:val="00F753C2"/>
    <w:rsid w:val="00F8620F"/>
    <w:rsid w:val="00FE3AD8"/>
    <w:rsid w:val="00FF5508"/>
    <w:rsid w:val="28F1233D"/>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EC5FB6"/>
  <w15:docId w15:val="{F5222B45-00F0-45CF-BB12-3E90B3AE7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paragraph" w:styleId="Nagwek9">
    <w:name w:val="heading 9"/>
    <w:basedOn w:val="Normalny"/>
    <w:next w:val="Normalny"/>
    <w:link w:val="Nagwek9Znak"/>
    <w:semiHidden/>
    <w:unhideWhenUsed/>
    <w:qFormat/>
    <w:rsid w:val="00B414D4"/>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aliases w:val="List Paragraph,L1,Akapit z listą5,tabele,Akapit z listą BS,Kolorowa lista — akcent 11,Numerowanie,Bullet Number,lp1,List Paragraph2,ISCG Numerowanie,lp11,List Paragraph11,Bullet 1,Use Case List Paragraph,Body MS Bullet,normalny tekst"/>
    <w:basedOn w:val="Normalny"/>
    <w:link w:val="AkapitzlistZnak"/>
    <w:uiPriority w:val="34"/>
    <w:qFormat/>
    <w:rsid w:val="00EE312E"/>
    <w:pPr>
      <w:ind w:left="720"/>
      <w:contextualSpacing/>
    </w:pPr>
  </w:style>
  <w:style w:type="character" w:styleId="Hipercze">
    <w:name w:val="Hyperlink"/>
    <w:basedOn w:val="Domylnaczcionkaakapitu"/>
    <w:uiPriority w:val="99"/>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table" w:customStyle="1" w:styleId="Tabela-Siatka1">
    <w:name w:val="Tabela - Siatka1"/>
    <w:basedOn w:val="Standardowy"/>
    <w:next w:val="Tabela-Siatka"/>
    <w:uiPriority w:val="39"/>
    <w:rsid w:val="0058351A"/>
    <w:rPr>
      <w:rFonts w:eastAsia="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0A375F"/>
    <w:rPr>
      <w:color w:val="605E5C"/>
      <w:shd w:val="clear" w:color="auto" w:fill="E1DFDD"/>
    </w:rPr>
  </w:style>
  <w:style w:type="character" w:customStyle="1" w:styleId="Nagwek9Znak">
    <w:name w:val="Nagłówek 9 Znak"/>
    <w:basedOn w:val="Domylnaczcionkaakapitu"/>
    <w:link w:val="Nagwek9"/>
    <w:semiHidden/>
    <w:rsid w:val="00B414D4"/>
    <w:rPr>
      <w:rFonts w:asciiTheme="majorHAnsi" w:eastAsiaTheme="majorEastAsia" w:hAnsiTheme="majorHAnsi" w:cstheme="majorBidi"/>
      <w:i/>
      <w:iCs/>
      <w:color w:val="272727" w:themeColor="text1" w:themeTint="D8"/>
      <w:sz w:val="21"/>
      <w:szCs w:val="21"/>
    </w:rPr>
  </w:style>
  <w:style w:type="character" w:customStyle="1" w:styleId="normaltextrun">
    <w:name w:val="normaltextrun"/>
    <w:basedOn w:val="Domylnaczcionkaakapitu"/>
    <w:rsid w:val="00CF7704"/>
  </w:style>
  <w:style w:type="paragraph" w:customStyle="1" w:styleId="paragraph">
    <w:name w:val="paragraph"/>
    <w:basedOn w:val="Normalny"/>
    <w:rsid w:val="00A06C58"/>
    <w:pPr>
      <w:spacing w:before="100" w:beforeAutospacing="1" w:after="100" w:afterAutospacing="1" w:line="240" w:lineRule="auto"/>
    </w:pPr>
    <w:rPr>
      <w:rFonts w:ascii="Times New Roman" w:hAnsi="Times New Roman"/>
      <w:lang w:eastAsia="pl-PL"/>
    </w:rPr>
  </w:style>
  <w:style w:type="character" w:customStyle="1" w:styleId="AkapitzlistZnak">
    <w:name w:val="Akapit z listą Znak"/>
    <w:aliases w:val="List Paragraph Znak,L1 Znak,Akapit z listą5 Znak,tabele Znak,Akapit z listą BS Znak,Kolorowa lista — akcent 11 Znak,Numerowanie Znak,Bullet Number Znak,lp1 Znak,List Paragraph2 Znak,ISCG Numerowanie Znak,lp11 Znak,Bullet 1 Znak"/>
    <w:link w:val="Akapitzlist"/>
    <w:uiPriority w:val="34"/>
    <w:qFormat/>
    <w:locked/>
    <w:rsid w:val="003F2371"/>
  </w:style>
  <w:style w:type="paragraph" w:styleId="Bezodstpw">
    <w:name w:val="No Spacing"/>
    <w:link w:val="BezodstpwZnak"/>
    <w:uiPriority w:val="1"/>
    <w:qFormat/>
    <w:rsid w:val="00454BE6"/>
    <w:rPr>
      <w:rFonts w:eastAsia="Calibri" w:cs="Calibri"/>
      <w:sz w:val="22"/>
      <w:szCs w:val="22"/>
      <w:lang w:eastAsia="pl-PL"/>
    </w:rPr>
  </w:style>
  <w:style w:type="character" w:customStyle="1" w:styleId="BezodstpwZnak">
    <w:name w:val="Bez odstępów Znak"/>
    <w:link w:val="Bezodstpw"/>
    <w:uiPriority w:val="1"/>
    <w:locked/>
    <w:rsid w:val="00454BE6"/>
    <w:rPr>
      <w:rFonts w:eastAsia="Calibri" w:cs="Calibri"/>
      <w:sz w:val="22"/>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8130723">
      <w:bodyDiv w:val="1"/>
      <w:marLeft w:val="0"/>
      <w:marRight w:val="0"/>
      <w:marTop w:val="0"/>
      <w:marBottom w:val="0"/>
      <w:divBdr>
        <w:top w:val="none" w:sz="0" w:space="0" w:color="auto"/>
        <w:left w:val="none" w:sz="0" w:space="0" w:color="auto"/>
        <w:bottom w:val="none" w:sz="0" w:space="0" w:color="auto"/>
        <w:right w:val="none" w:sz="0" w:space="0" w:color="auto"/>
      </w:divBdr>
      <w:divsChild>
        <w:div w:id="1544555280">
          <w:marLeft w:val="0"/>
          <w:marRight w:val="0"/>
          <w:marTop w:val="0"/>
          <w:marBottom w:val="0"/>
          <w:divBdr>
            <w:top w:val="none" w:sz="0" w:space="0" w:color="auto"/>
            <w:left w:val="none" w:sz="0" w:space="0" w:color="auto"/>
            <w:bottom w:val="none" w:sz="0" w:space="0" w:color="auto"/>
            <w:right w:val="none" w:sz="0" w:space="0" w:color="auto"/>
          </w:divBdr>
        </w:div>
        <w:div w:id="1959798439">
          <w:marLeft w:val="0"/>
          <w:marRight w:val="0"/>
          <w:marTop w:val="0"/>
          <w:marBottom w:val="0"/>
          <w:divBdr>
            <w:top w:val="none" w:sz="0" w:space="0" w:color="auto"/>
            <w:left w:val="none" w:sz="0" w:space="0" w:color="auto"/>
            <w:bottom w:val="none" w:sz="0" w:space="0" w:color="auto"/>
            <w:right w:val="none" w:sz="0" w:space="0" w:color="auto"/>
          </w:divBdr>
        </w:div>
        <w:div w:id="1875842854">
          <w:marLeft w:val="0"/>
          <w:marRight w:val="0"/>
          <w:marTop w:val="0"/>
          <w:marBottom w:val="0"/>
          <w:divBdr>
            <w:top w:val="none" w:sz="0" w:space="0" w:color="auto"/>
            <w:left w:val="none" w:sz="0" w:space="0" w:color="auto"/>
            <w:bottom w:val="none" w:sz="0" w:space="0" w:color="auto"/>
            <w:right w:val="none" w:sz="0" w:space="0" w:color="auto"/>
          </w:divBdr>
        </w:div>
      </w:divsChild>
    </w:div>
    <w:div w:id="409886949">
      <w:bodyDiv w:val="1"/>
      <w:marLeft w:val="0"/>
      <w:marRight w:val="0"/>
      <w:marTop w:val="0"/>
      <w:marBottom w:val="0"/>
      <w:divBdr>
        <w:top w:val="none" w:sz="0" w:space="0" w:color="auto"/>
        <w:left w:val="none" w:sz="0" w:space="0" w:color="auto"/>
        <w:bottom w:val="none" w:sz="0" w:space="0" w:color="auto"/>
        <w:right w:val="none" w:sz="0" w:space="0" w:color="auto"/>
      </w:divBdr>
    </w:div>
    <w:div w:id="627391069">
      <w:bodyDiv w:val="1"/>
      <w:marLeft w:val="0"/>
      <w:marRight w:val="0"/>
      <w:marTop w:val="0"/>
      <w:marBottom w:val="0"/>
      <w:divBdr>
        <w:top w:val="none" w:sz="0" w:space="0" w:color="auto"/>
        <w:left w:val="none" w:sz="0" w:space="0" w:color="auto"/>
        <w:bottom w:val="none" w:sz="0" w:space="0" w:color="auto"/>
        <w:right w:val="none" w:sz="0" w:space="0" w:color="auto"/>
      </w:divBdr>
      <w:divsChild>
        <w:div w:id="1337809431">
          <w:marLeft w:val="0"/>
          <w:marRight w:val="0"/>
          <w:marTop w:val="0"/>
          <w:marBottom w:val="0"/>
          <w:divBdr>
            <w:top w:val="none" w:sz="0" w:space="0" w:color="auto"/>
            <w:left w:val="none" w:sz="0" w:space="0" w:color="auto"/>
            <w:bottom w:val="none" w:sz="0" w:space="0" w:color="auto"/>
            <w:right w:val="none" w:sz="0" w:space="0" w:color="auto"/>
          </w:divBdr>
        </w:div>
        <w:div w:id="1294362223">
          <w:marLeft w:val="0"/>
          <w:marRight w:val="0"/>
          <w:marTop w:val="0"/>
          <w:marBottom w:val="0"/>
          <w:divBdr>
            <w:top w:val="none" w:sz="0" w:space="0" w:color="auto"/>
            <w:left w:val="none" w:sz="0" w:space="0" w:color="auto"/>
            <w:bottom w:val="none" w:sz="0" w:space="0" w:color="auto"/>
            <w:right w:val="none" w:sz="0" w:space="0" w:color="auto"/>
          </w:divBdr>
        </w:div>
        <w:div w:id="1728261047">
          <w:marLeft w:val="0"/>
          <w:marRight w:val="0"/>
          <w:marTop w:val="0"/>
          <w:marBottom w:val="0"/>
          <w:divBdr>
            <w:top w:val="none" w:sz="0" w:space="0" w:color="auto"/>
            <w:left w:val="none" w:sz="0" w:space="0" w:color="auto"/>
            <w:bottom w:val="none" w:sz="0" w:space="0" w:color="auto"/>
            <w:right w:val="none" w:sz="0" w:space="0" w:color="auto"/>
          </w:divBdr>
        </w:div>
        <w:div w:id="836655228">
          <w:marLeft w:val="0"/>
          <w:marRight w:val="0"/>
          <w:marTop w:val="0"/>
          <w:marBottom w:val="0"/>
          <w:divBdr>
            <w:top w:val="none" w:sz="0" w:space="0" w:color="auto"/>
            <w:left w:val="none" w:sz="0" w:space="0" w:color="auto"/>
            <w:bottom w:val="none" w:sz="0" w:space="0" w:color="auto"/>
            <w:right w:val="none" w:sz="0" w:space="0" w:color="auto"/>
          </w:divBdr>
        </w:div>
      </w:divsChild>
    </w:div>
    <w:div w:id="636884939">
      <w:bodyDiv w:val="1"/>
      <w:marLeft w:val="0"/>
      <w:marRight w:val="0"/>
      <w:marTop w:val="0"/>
      <w:marBottom w:val="0"/>
      <w:divBdr>
        <w:top w:val="none" w:sz="0" w:space="0" w:color="auto"/>
        <w:left w:val="none" w:sz="0" w:space="0" w:color="auto"/>
        <w:bottom w:val="none" w:sz="0" w:space="0" w:color="auto"/>
        <w:right w:val="none" w:sz="0" w:space="0" w:color="auto"/>
      </w:divBdr>
      <w:divsChild>
        <w:div w:id="2132895932">
          <w:marLeft w:val="0"/>
          <w:marRight w:val="0"/>
          <w:marTop w:val="0"/>
          <w:marBottom w:val="0"/>
          <w:divBdr>
            <w:top w:val="none" w:sz="0" w:space="0" w:color="auto"/>
            <w:left w:val="none" w:sz="0" w:space="0" w:color="auto"/>
            <w:bottom w:val="none" w:sz="0" w:space="0" w:color="auto"/>
            <w:right w:val="none" w:sz="0" w:space="0" w:color="auto"/>
          </w:divBdr>
        </w:div>
        <w:div w:id="654575831">
          <w:marLeft w:val="0"/>
          <w:marRight w:val="0"/>
          <w:marTop w:val="0"/>
          <w:marBottom w:val="0"/>
          <w:divBdr>
            <w:top w:val="none" w:sz="0" w:space="0" w:color="auto"/>
            <w:left w:val="none" w:sz="0" w:space="0" w:color="auto"/>
            <w:bottom w:val="none" w:sz="0" w:space="0" w:color="auto"/>
            <w:right w:val="none" w:sz="0" w:space="0" w:color="auto"/>
          </w:divBdr>
        </w:div>
      </w:divsChild>
    </w:div>
    <w:div w:id="653526594">
      <w:bodyDiv w:val="1"/>
      <w:marLeft w:val="0"/>
      <w:marRight w:val="0"/>
      <w:marTop w:val="0"/>
      <w:marBottom w:val="0"/>
      <w:divBdr>
        <w:top w:val="none" w:sz="0" w:space="0" w:color="auto"/>
        <w:left w:val="none" w:sz="0" w:space="0" w:color="auto"/>
        <w:bottom w:val="none" w:sz="0" w:space="0" w:color="auto"/>
        <w:right w:val="none" w:sz="0" w:space="0" w:color="auto"/>
      </w:divBdr>
    </w:div>
    <w:div w:id="1327631206">
      <w:bodyDiv w:val="1"/>
      <w:marLeft w:val="0"/>
      <w:marRight w:val="0"/>
      <w:marTop w:val="0"/>
      <w:marBottom w:val="0"/>
      <w:divBdr>
        <w:top w:val="none" w:sz="0" w:space="0" w:color="auto"/>
        <w:left w:val="none" w:sz="0" w:space="0" w:color="auto"/>
        <w:bottom w:val="none" w:sz="0" w:space="0" w:color="auto"/>
        <w:right w:val="none" w:sz="0" w:space="0" w:color="auto"/>
      </w:divBdr>
      <w:divsChild>
        <w:div w:id="682901028">
          <w:marLeft w:val="0"/>
          <w:marRight w:val="0"/>
          <w:marTop w:val="0"/>
          <w:marBottom w:val="0"/>
          <w:divBdr>
            <w:top w:val="none" w:sz="0" w:space="0" w:color="auto"/>
            <w:left w:val="none" w:sz="0" w:space="0" w:color="auto"/>
            <w:bottom w:val="none" w:sz="0" w:space="0" w:color="auto"/>
            <w:right w:val="none" w:sz="0" w:space="0" w:color="auto"/>
          </w:divBdr>
        </w:div>
        <w:div w:id="222525074">
          <w:marLeft w:val="0"/>
          <w:marRight w:val="0"/>
          <w:marTop w:val="0"/>
          <w:marBottom w:val="0"/>
          <w:divBdr>
            <w:top w:val="none" w:sz="0" w:space="0" w:color="auto"/>
            <w:left w:val="none" w:sz="0" w:space="0" w:color="auto"/>
            <w:bottom w:val="none" w:sz="0" w:space="0" w:color="auto"/>
            <w:right w:val="none" w:sz="0" w:space="0" w:color="auto"/>
          </w:divBdr>
        </w:div>
        <w:div w:id="1500192408">
          <w:marLeft w:val="0"/>
          <w:marRight w:val="0"/>
          <w:marTop w:val="0"/>
          <w:marBottom w:val="0"/>
          <w:divBdr>
            <w:top w:val="none" w:sz="0" w:space="0" w:color="auto"/>
            <w:left w:val="none" w:sz="0" w:space="0" w:color="auto"/>
            <w:bottom w:val="none" w:sz="0" w:space="0" w:color="auto"/>
            <w:right w:val="none" w:sz="0" w:space="0" w:color="auto"/>
          </w:divBdr>
        </w:div>
        <w:div w:id="996375199">
          <w:marLeft w:val="0"/>
          <w:marRight w:val="0"/>
          <w:marTop w:val="0"/>
          <w:marBottom w:val="0"/>
          <w:divBdr>
            <w:top w:val="none" w:sz="0" w:space="0" w:color="auto"/>
            <w:left w:val="none" w:sz="0" w:space="0" w:color="auto"/>
            <w:bottom w:val="none" w:sz="0" w:space="0" w:color="auto"/>
            <w:right w:val="none" w:sz="0" w:space="0" w:color="auto"/>
          </w:divBdr>
        </w:div>
      </w:divsChild>
    </w:div>
    <w:div w:id="1328940608">
      <w:bodyDiv w:val="1"/>
      <w:marLeft w:val="0"/>
      <w:marRight w:val="0"/>
      <w:marTop w:val="0"/>
      <w:marBottom w:val="0"/>
      <w:divBdr>
        <w:top w:val="none" w:sz="0" w:space="0" w:color="auto"/>
        <w:left w:val="none" w:sz="0" w:space="0" w:color="auto"/>
        <w:bottom w:val="none" w:sz="0" w:space="0" w:color="auto"/>
        <w:right w:val="none" w:sz="0" w:space="0" w:color="auto"/>
      </w:divBdr>
      <w:divsChild>
        <w:div w:id="688215184">
          <w:marLeft w:val="0"/>
          <w:marRight w:val="0"/>
          <w:marTop w:val="0"/>
          <w:marBottom w:val="0"/>
          <w:divBdr>
            <w:top w:val="none" w:sz="0" w:space="0" w:color="auto"/>
            <w:left w:val="none" w:sz="0" w:space="0" w:color="auto"/>
            <w:bottom w:val="none" w:sz="0" w:space="0" w:color="auto"/>
            <w:right w:val="none" w:sz="0" w:space="0" w:color="auto"/>
          </w:divBdr>
        </w:div>
        <w:div w:id="1096053126">
          <w:marLeft w:val="0"/>
          <w:marRight w:val="0"/>
          <w:marTop w:val="0"/>
          <w:marBottom w:val="0"/>
          <w:divBdr>
            <w:top w:val="none" w:sz="0" w:space="0" w:color="auto"/>
            <w:left w:val="none" w:sz="0" w:space="0" w:color="auto"/>
            <w:bottom w:val="none" w:sz="0" w:space="0" w:color="auto"/>
            <w:right w:val="none" w:sz="0" w:space="0" w:color="auto"/>
          </w:divBdr>
        </w:div>
      </w:divsChild>
    </w:div>
    <w:div w:id="1382679969">
      <w:bodyDiv w:val="1"/>
      <w:marLeft w:val="0"/>
      <w:marRight w:val="0"/>
      <w:marTop w:val="0"/>
      <w:marBottom w:val="0"/>
      <w:divBdr>
        <w:top w:val="none" w:sz="0" w:space="0" w:color="auto"/>
        <w:left w:val="none" w:sz="0" w:space="0" w:color="auto"/>
        <w:bottom w:val="none" w:sz="0" w:space="0" w:color="auto"/>
        <w:right w:val="none" w:sz="0" w:space="0" w:color="auto"/>
      </w:divBdr>
      <w:divsChild>
        <w:div w:id="797918583">
          <w:marLeft w:val="0"/>
          <w:marRight w:val="0"/>
          <w:marTop w:val="0"/>
          <w:marBottom w:val="0"/>
          <w:divBdr>
            <w:top w:val="none" w:sz="0" w:space="0" w:color="auto"/>
            <w:left w:val="none" w:sz="0" w:space="0" w:color="auto"/>
            <w:bottom w:val="none" w:sz="0" w:space="0" w:color="auto"/>
            <w:right w:val="none" w:sz="0" w:space="0" w:color="auto"/>
          </w:divBdr>
        </w:div>
        <w:div w:id="2025132896">
          <w:marLeft w:val="0"/>
          <w:marRight w:val="0"/>
          <w:marTop w:val="0"/>
          <w:marBottom w:val="0"/>
          <w:divBdr>
            <w:top w:val="none" w:sz="0" w:space="0" w:color="auto"/>
            <w:left w:val="none" w:sz="0" w:space="0" w:color="auto"/>
            <w:bottom w:val="none" w:sz="0" w:space="0" w:color="auto"/>
            <w:right w:val="none" w:sz="0" w:space="0" w:color="auto"/>
          </w:divBdr>
        </w:div>
      </w:divsChild>
    </w:div>
    <w:div w:id="1422146485">
      <w:bodyDiv w:val="1"/>
      <w:marLeft w:val="0"/>
      <w:marRight w:val="0"/>
      <w:marTop w:val="0"/>
      <w:marBottom w:val="0"/>
      <w:divBdr>
        <w:top w:val="none" w:sz="0" w:space="0" w:color="auto"/>
        <w:left w:val="none" w:sz="0" w:space="0" w:color="auto"/>
        <w:bottom w:val="none" w:sz="0" w:space="0" w:color="auto"/>
        <w:right w:val="none" w:sz="0" w:space="0" w:color="auto"/>
      </w:divBdr>
      <w:divsChild>
        <w:div w:id="1487890827">
          <w:marLeft w:val="0"/>
          <w:marRight w:val="0"/>
          <w:marTop w:val="0"/>
          <w:marBottom w:val="0"/>
          <w:divBdr>
            <w:top w:val="none" w:sz="0" w:space="0" w:color="auto"/>
            <w:left w:val="none" w:sz="0" w:space="0" w:color="auto"/>
            <w:bottom w:val="none" w:sz="0" w:space="0" w:color="auto"/>
            <w:right w:val="none" w:sz="0" w:space="0" w:color="auto"/>
          </w:divBdr>
        </w:div>
        <w:div w:id="330063844">
          <w:marLeft w:val="0"/>
          <w:marRight w:val="0"/>
          <w:marTop w:val="0"/>
          <w:marBottom w:val="0"/>
          <w:divBdr>
            <w:top w:val="none" w:sz="0" w:space="0" w:color="auto"/>
            <w:left w:val="none" w:sz="0" w:space="0" w:color="auto"/>
            <w:bottom w:val="none" w:sz="0" w:space="0" w:color="auto"/>
            <w:right w:val="none" w:sz="0" w:space="0" w:color="auto"/>
          </w:divBdr>
        </w:div>
      </w:divsChild>
    </w:div>
    <w:div w:id="1782143968">
      <w:bodyDiv w:val="1"/>
      <w:marLeft w:val="0"/>
      <w:marRight w:val="0"/>
      <w:marTop w:val="0"/>
      <w:marBottom w:val="0"/>
      <w:divBdr>
        <w:top w:val="none" w:sz="0" w:space="0" w:color="auto"/>
        <w:left w:val="none" w:sz="0" w:space="0" w:color="auto"/>
        <w:bottom w:val="none" w:sz="0" w:space="0" w:color="auto"/>
        <w:right w:val="none" w:sz="0" w:space="0" w:color="auto"/>
      </w:divBdr>
      <w:divsChild>
        <w:div w:id="1919319384">
          <w:marLeft w:val="0"/>
          <w:marRight w:val="0"/>
          <w:marTop w:val="0"/>
          <w:marBottom w:val="0"/>
          <w:divBdr>
            <w:top w:val="none" w:sz="0" w:space="0" w:color="auto"/>
            <w:left w:val="none" w:sz="0" w:space="0" w:color="auto"/>
            <w:bottom w:val="none" w:sz="0" w:space="0" w:color="auto"/>
            <w:right w:val="none" w:sz="0" w:space="0" w:color="auto"/>
          </w:divBdr>
        </w:div>
        <w:div w:id="923077439">
          <w:marLeft w:val="0"/>
          <w:marRight w:val="0"/>
          <w:marTop w:val="0"/>
          <w:marBottom w:val="0"/>
          <w:divBdr>
            <w:top w:val="none" w:sz="0" w:space="0" w:color="auto"/>
            <w:left w:val="none" w:sz="0" w:space="0" w:color="auto"/>
            <w:bottom w:val="none" w:sz="0" w:space="0" w:color="auto"/>
            <w:right w:val="none" w:sz="0" w:space="0" w:color="auto"/>
          </w:divBdr>
        </w:div>
      </w:divsChild>
    </w:div>
    <w:div w:id="2119249604">
      <w:bodyDiv w:val="1"/>
      <w:marLeft w:val="0"/>
      <w:marRight w:val="0"/>
      <w:marTop w:val="0"/>
      <w:marBottom w:val="0"/>
      <w:divBdr>
        <w:top w:val="none" w:sz="0" w:space="0" w:color="auto"/>
        <w:left w:val="none" w:sz="0" w:space="0" w:color="auto"/>
        <w:bottom w:val="none" w:sz="0" w:space="0" w:color="auto"/>
        <w:right w:val="none" w:sz="0" w:space="0" w:color="auto"/>
      </w:divBdr>
      <w:divsChild>
        <w:div w:id="1729719317">
          <w:marLeft w:val="0"/>
          <w:marRight w:val="0"/>
          <w:marTop w:val="0"/>
          <w:marBottom w:val="0"/>
          <w:divBdr>
            <w:top w:val="none" w:sz="0" w:space="0" w:color="auto"/>
            <w:left w:val="none" w:sz="0" w:space="0" w:color="auto"/>
            <w:bottom w:val="none" w:sz="0" w:space="0" w:color="auto"/>
            <w:right w:val="none" w:sz="0" w:space="0" w:color="auto"/>
          </w:divBdr>
        </w:div>
        <w:div w:id="357435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nuszwyspianski@abi24.eu"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faktura.gov.pl/"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15</Pages>
  <Words>5862</Words>
  <Characters>35173</Characters>
  <Application>Microsoft Office Word</Application>
  <DocSecurity>0</DocSecurity>
  <Lines>293</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Marek Jeziorny</cp:lastModifiedBy>
  <cp:revision>10</cp:revision>
  <dcterms:created xsi:type="dcterms:W3CDTF">2024-11-14T16:07:00Z</dcterms:created>
  <dcterms:modified xsi:type="dcterms:W3CDTF">2024-11-25T09:07:00Z</dcterms:modified>
</cp:coreProperties>
</file>